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E820" w14:textId="4342EFFE" w:rsidR="00192BDE" w:rsidRDefault="00192BDE" w:rsidP="00192BDE">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56A4F541" w14:textId="77777777" w:rsidR="00192BDE" w:rsidRDefault="00192BDE" w:rsidP="00192BDE">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161B288" w14:textId="77777777" w:rsidR="00192BDE" w:rsidRDefault="00192BDE" w:rsidP="00192BDE">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6C0ABECE" w14:textId="77777777" w:rsidR="00192BDE" w:rsidRDefault="00192BDE" w:rsidP="00192BDE">
      <w:pPr>
        <w:snapToGrid w:val="0"/>
        <w:ind w:firstLine="723"/>
        <w:jc w:val="center"/>
        <w:rPr>
          <w:rFonts w:ascii="宋体" w:hAnsi="宋体"/>
          <w:b/>
          <w:sz w:val="36"/>
          <w:szCs w:val="36"/>
        </w:rPr>
      </w:pPr>
    </w:p>
    <w:p w14:paraId="7346D5E6" w14:textId="77777777" w:rsidR="00192BDE" w:rsidRDefault="00192BDE" w:rsidP="00192BDE">
      <w:pPr>
        <w:snapToGrid w:val="0"/>
        <w:ind w:firstLine="723"/>
        <w:jc w:val="center"/>
        <w:rPr>
          <w:rFonts w:ascii="宋体" w:hAnsi="宋体"/>
          <w:b/>
          <w:sz w:val="36"/>
          <w:szCs w:val="36"/>
        </w:rPr>
      </w:pPr>
    </w:p>
    <w:p w14:paraId="7F88DC80" w14:textId="77777777" w:rsidR="00192BDE" w:rsidRDefault="00192BDE" w:rsidP="00192BDE">
      <w:pPr>
        <w:snapToGrid w:val="0"/>
        <w:ind w:firstLine="723"/>
        <w:jc w:val="center"/>
        <w:rPr>
          <w:rFonts w:ascii="宋体" w:hAnsi="宋体"/>
          <w:b/>
          <w:sz w:val="36"/>
          <w:szCs w:val="36"/>
        </w:rPr>
      </w:pPr>
    </w:p>
    <w:p w14:paraId="408015C2" w14:textId="77777777" w:rsidR="00192BDE" w:rsidRDefault="00192BDE" w:rsidP="00192BDE">
      <w:pPr>
        <w:snapToGrid w:val="0"/>
        <w:ind w:firstLine="723"/>
        <w:jc w:val="center"/>
        <w:rPr>
          <w:rFonts w:ascii="宋体" w:hAnsi="宋体"/>
          <w:b/>
          <w:sz w:val="36"/>
          <w:szCs w:val="36"/>
        </w:rPr>
      </w:pPr>
    </w:p>
    <w:p w14:paraId="0CCF85AD" w14:textId="77777777" w:rsidR="00192BDE" w:rsidRDefault="00192BDE" w:rsidP="00192BDE">
      <w:pPr>
        <w:pStyle w:val="Default"/>
        <w:ind w:leftChars="406" w:left="2793" w:hangingChars="539" w:hanging="1940"/>
        <w:jc w:val="both"/>
        <w:rPr>
          <w:rFonts w:hAnsi="宋体"/>
          <w:color w:val="auto"/>
          <w:sz w:val="36"/>
          <w:szCs w:val="36"/>
        </w:rPr>
      </w:pPr>
      <w:r>
        <w:rPr>
          <w:rFonts w:hAnsi="宋体" w:hint="eastAsia"/>
          <w:color w:val="auto"/>
          <w:sz w:val="36"/>
          <w:szCs w:val="36"/>
        </w:rPr>
        <w:t>项目名称：</w:t>
      </w:r>
      <w:r>
        <w:rPr>
          <w:rFonts w:ascii="仿宋_GB2312" w:eastAsia="仿宋_GB2312" w:hint="eastAsia"/>
          <w:color w:val="auto"/>
          <w:sz w:val="32"/>
          <w:szCs w:val="32"/>
        </w:rPr>
        <w:t>中心日常管理运转——饮用水购置项目</w:t>
      </w:r>
    </w:p>
    <w:p w14:paraId="1047FB4B" w14:textId="77777777" w:rsidR="00192BDE" w:rsidRDefault="00192BDE" w:rsidP="00192BDE">
      <w:pPr>
        <w:pStyle w:val="Default"/>
        <w:ind w:leftChars="406" w:left="2793" w:hangingChars="539" w:hanging="1940"/>
        <w:jc w:val="both"/>
        <w:rPr>
          <w:rFonts w:eastAsia="仿宋_GB2312" w:hAnsi="宋体"/>
          <w:color w:val="auto"/>
          <w:sz w:val="36"/>
          <w:szCs w:val="36"/>
        </w:rPr>
      </w:pPr>
      <w:r>
        <w:rPr>
          <w:rFonts w:hAnsi="宋体" w:hint="eastAsia"/>
          <w:color w:val="auto"/>
          <w:sz w:val="36"/>
          <w:szCs w:val="36"/>
        </w:rPr>
        <w:t>项目编号：</w:t>
      </w:r>
      <w:r>
        <w:rPr>
          <w:rFonts w:ascii="仿宋_GB2312" w:eastAsia="仿宋_GB2312" w:hint="eastAsia"/>
          <w:color w:val="auto"/>
          <w:sz w:val="32"/>
          <w:szCs w:val="32"/>
        </w:rPr>
        <w:t>CZ2025-6-4</w:t>
      </w:r>
    </w:p>
    <w:p w14:paraId="34801DA0" w14:textId="77777777" w:rsidR="00192BDE" w:rsidRDefault="00192BDE" w:rsidP="00192BDE">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招标编号：ZHZB2024025</w:t>
      </w:r>
    </w:p>
    <w:p w14:paraId="31FD5180" w14:textId="77777777" w:rsidR="00192BDE" w:rsidRDefault="00192BDE" w:rsidP="00192BDE">
      <w:pPr>
        <w:ind w:firstLine="643"/>
        <w:jc w:val="center"/>
        <w:rPr>
          <w:rFonts w:ascii="宋体" w:hAnsi="宋体"/>
          <w:b/>
          <w:sz w:val="32"/>
          <w:szCs w:val="32"/>
        </w:rPr>
      </w:pPr>
    </w:p>
    <w:p w14:paraId="5E2C7530" w14:textId="77777777" w:rsidR="00192BDE" w:rsidRDefault="00192BDE" w:rsidP="00192BDE">
      <w:pPr>
        <w:ind w:firstLine="643"/>
        <w:rPr>
          <w:rFonts w:ascii="宋体" w:hAnsi="宋体"/>
          <w:b/>
          <w:sz w:val="32"/>
          <w:szCs w:val="32"/>
        </w:rPr>
      </w:pPr>
    </w:p>
    <w:p w14:paraId="6A989C89" w14:textId="77777777" w:rsidR="00192BDE" w:rsidRDefault="00192BDE" w:rsidP="00192BDE">
      <w:pPr>
        <w:ind w:firstLine="640"/>
        <w:jc w:val="center"/>
        <w:rPr>
          <w:rFonts w:ascii="宋体" w:hAnsi="宋体"/>
          <w:sz w:val="32"/>
          <w:szCs w:val="32"/>
        </w:rPr>
      </w:pPr>
    </w:p>
    <w:p w14:paraId="7BBA1566" w14:textId="77777777" w:rsidR="00192BDE" w:rsidRDefault="00192BDE" w:rsidP="00192BDE">
      <w:pPr>
        <w:ind w:firstLine="640"/>
        <w:jc w:val="center"/>
        <w:rPr>
          <w:rFonts w:ascii="宋体" w:hAnsi="宋体"/>
          <w:sz w:val="32"/>
          <w:szCs w:val="32"/>
        </w:rPr>
      </w:pPr>
    </w:p>
    <w:p w14:paraId="2CD3DDE5" w14:textId="77777777" w:rsidR="00192BDE" w:rsidRDefault="00192BDE" w:rsidP="00192BDE">
      <w:pPr>
        <w:ind w:firstLine="640"/>
        <w:jc w:val="center"/>
        <w:rPr>
          <w:rFonts w:ascii="宋体" w:hAnsi="宋体"/>
          <w:sz w:val="32"/>
          <w:szCs w:val="32"/>
        </w:rPr>
      </w:pPr>
    </w:p>
    <w:p w14:paraId="56F46D23" w14:textId="77777777" w:rsidR="00192BDE" w:rsidRDefault="00192BDE" w:rsidP="00192BDE">
      <w:pPr>
        <w:ind w:firstLine="640"/>
        <w:jc w:val="center"/>
        <w:rPr>
          <w:rFonts w:ascii="宋体" w:hAnsi="宋体"/>
          <w:sz w:val="32"/>
          <w:szCs w:val="32"/>
        </w:rPr>
      </w:pPr>
    </w:p>
    <w:p w14:paraId="7A0BB479" w14:textId="77777777" w:rsidR="00192BDE" w:rsidRDefault="00192BDE" w:rsidP="00192BDE">
      <w:pPr>
        <w:ind w:firstLine="640"/>
        <w:jc w:val="center"/>
        <w:rPr>
          <w:rFonts w:ascii="宋体" w:hAnsi="宋体"/>
          <w:sz w:val="32"/>
          <w:szCs w:val="32"/>
        </w:rPr>
      </w:pPr>
    </w:p>
    <w:p w14:paraId="2E178137" w14:textId="77777777" w:rsidR="00192BDE" w:rsidRDefault="00192BDE" w:rsidP="00192BDE">
      <w:pPr>
        <w:ind w:firstLine="640"/>
        <w:jc w:val="center"/>
        <w:rPr>
          <w:rFonts w:ascii="宋体" w:hAnsi="宋体"/>
          <w:sz w:val="32"/>
          <w:szCs w:val="32"/>
        </w:rPr>
      </w:pPr>
    </w:p>
    <w:p w14:paraId="56C4ED2D" w14:textId="77777777" w:rsidR="00192BDE" w:rsidRDefault="00192BDE" w:rsidP="00192BDE">
      <w:pPr>
        <w:ind w:firstLine="640"/>
        <w:jc w:val="center"/>
        <w:rPr>
          <w:rFonts w:ascii="仿宋_GB2312"/>
          <w:sz w:val="32"/>
          <w:szCs w:val="32"/>
        </w:rPr>
      </w:pPr>
      <w:r>
        <w:rPr>
          <w:rFonts w:ascii="仿宋_GB2312" w:hAnsi="宋体" w:hint="eastAsia"/>
          <w:sz w:val="32"/>
          <w:szCs w:val="32"/>
        </w:rPr>
        <w:t>2024</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13</w:t>
      </w:r>
      <w:r>
        <w:rPr>
          <w:rFonts w:ascii="仿宋_GB2312" w:hint="eastAsia"/>
          <w:sz w:val="32"/>
          <w:szCs w:val="32"/>
        </w:rPr>
        <w:t>日</w:t>
      </w:r>
    </w:p>
    <w:p w14:paraId="5BCBBB27" w14:textId="77777777" w:rsidR="00192BDE" w:rsidRDefault="00192BDE" w:rsidP="00192BDE">
      <w:pPr>
        <w:widowControl/>
        <w:ind w:firstLine="880"/>
        <w:jc w:val="left"/>
        <w:rPr>
          <w:rFonts w:ascii="宋体" w:hAnsi="宋体"/>
          <w:sz w:val="44"/>
          <w:szCs w:val="44"/>
        </w:rPr>
      </w:pPr>
      <w:r>
        <w:rPr>
          <w:rFonts w:ascii="宋体" w:hAnsi="宋体"/>
          <w:sz w:val="44"/>
          <w:szCs w:val="44"/>
        </w:rPr>
        <w:br w:type="page"/>
      </w:r>
    </w:p>
    <w:p w14:paraId="31D79EE9" w14:textId="77777777" w:rsidR="00192BDE" w:rsidRDefault="00192BDE" w:rsidP="00192BDE">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37F81F05" w14:textId="77777777" w:rsidR="00192BDE" w:rsidRDefault="00192BDE" w:rsidP="00192BDE">
      <w:pPr>
        <w:spacing w:line="240" w:lineRule="atLeast"/>
        <w:jc w:val="center"/>
        <w:rPr>
          <w:rFonts w:asciiTheme="minorEastAsia" w:hAnsiTheme="minorEastAsia"/>
          <w:b/>
          <w:sz w:val="44"/>
          <w:szCs w:val="44"/>
        </w:rPr>
      </w:pPr>
    </w:p>
    <w:p w14:paraId="44CADC81" w14:textId="77777777" w:rsidR="00192BDE" w:rsidRDefault="00192BDE" w:rsidP="00192BDE">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57A2AF6"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ACF0100"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62662A79"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4785D1F"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189916BA"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44099458"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3E8CC557"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97B7E7C"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51B039C1"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0A491BA"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74778CFF"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2968F95D"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3B333FD3"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38244FBA"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41376BF"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59BF77F8"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216A453B"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4EE9DA3"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51222857"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26727F4D"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18A83D1"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09EFB069" w14:textId="77777777" w:rsidR="00192BDE" w:rsidRDefault="00192BDE" w:rsidP="00192BDE">
      <w:pPr>
        <w:ind w:firstLine="640"/>
        <w:jc w:val="left"/>
        <w:rPr>
          <w:rFonts w:ascii="仿宋_GB2312" w:eastAsia="仿宋_GB2312" w:hAnsi="黑体"/>
          <w:sz w:val="32"/>
          <w:szCs w:val="32"/>
        </w:rPr>
      </w:pPr>
    </w:p>
    <w:p w14:paraId="4B4F6A8F" w14:textId="77777777" w:rsidR="00192BDE" w:rsidRDefault="00192BDE" w:rsidP="00192BDE">
      <w:pPr>
        <w:ind w:firstLine="640"/>
        <w:jc w:val="left"/>
        <w:rPr>
          <w:rFonts w:ascii="黑体" w:eastAsia="黑体" w:hAnsi="黑体"/>
          <w:sz w:val="32"/>
          <w:szCs w:val="32"/>
        </w:rPr>
      </w:pPr>
    </w:p>
    <w:p w14:paraId="40B7D58D" w14:textId="77777777" w:rsidR="00192BDE" w:rsidRDefault="00192BDE" w:rsidP="00192BDE">
      <w:pPr>
        <w:ind w:firstLine="640"/>
        <w:jc w:val="left"/>
        <w:rPr>
          <w:rFonts w:ascii="黑体" w:eastAsia="黑体" w:hAnsi="黑体"/>
          <w:sz w:val="32"/>
          <w:szCs w:val="32"/>
        </w:rPr>
      </w:pPr>
    </w:p>
    <w:p w14:paraId="678867C0" w14:textId="77777777" w:rsidR="00192BDE" w:rsidRDefault="00192BDE" w:rsidP="00192BDE">
      <w:pPr>
        <w:widowControl/>
        <w:jc w:val="left"/>
        <w:rPr>
          <w:rFonts w:ascii="黑体" w:eastAsia="黑体" w:hAnsi="黑体"/>
          <w:sz w:val="32"/>
          <w:szCs w:val="32"/>
        </w:rPr>
      </w:pPr>
      <w:r>
        <w:rPr>
          <w:rFonts w:ascii="黑体" w:eastAsia="黑体" w:hAnsi="黑体"/>
          <w:sz w:val="32"/>
          <w:szCs w:val="32"/>
        </w:rPr>
        <w:br w:type="page"/>
      </w:r>
    </w:p>
    <w:p w14:paraId="77010F4E" w14:textId="77777777" w:rsidR="00192BDE" w:rsidRDefault="00192BDE" w:rsidP="00192BDE">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7EB52C60"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CZ2025-6-4</w:t>
      </w:r>
    </w:p>
    <w:p w14:paraId="0774679F"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17B80546"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中心日常管理运转——饮用水购置项目</w:t>
      </w:r>
    </w:p>
    <w:p w14:paraId="09AEFEFD" w14:textId="77777777" w:rsidR="00192BDE" w:rsidRDefault="00192BDE" w:rsidP="00192BDE">
      <w:pPr>
        <w:ind w:firstLine="640"/>
        <w:jc w:val="left"/>
        <w:rPr>
          <w:rFonts w:ascii="黑体" w:eastAsia="黑体" w:hAnsi="黑体"/>
          <w:sz w:val="32"/>
          <w:szCs w:val="32"/>
        </w:rPr>
      </w:pPr>
      <w:r>
        <w:rPr>
          <w:rFonts w:ascii="黑体" w:eastAsia="黑体" w:hAnsi="黑体" w:hint="eastAsia"/>
          <w:sz w:val="32"/>
          <w:szCs w:val="32"/>
        </w:rPr>
        <w:t>二、联系人及联络方式</w:t>
      </w:r>
    </w:p>
    <w:p w14:paraId="1978D800"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4C03324B" w14:textId="77777777" w:rsidR="00192BDE" w:rsidRDefault="00192BDE" w:rsidP="00192BDE">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w:t>
      </w:r>
      <w:r>
        <w:rPr>
          <w:rFonts w:ascii="仿宋_GB2312" w:eastAsia="仿宋_GB2312" w:hint="eastAsia"/>
          <w:sz w:val="32"/>
          <w:szCs w:val="32"/>
        </w:rPr>
        <w:t>0755-83169312</w:t>
      </w:r>
    </w:p>
    <w:p w14:paraId="31AD4D3A" w14:textId="77777777" w:rsidR="00192BDE" w:rsidRDefault="00192BDE" w:rsidP="00192BDE">
      <w:pPr>
        <w:ind w:firstLine="640"/>
        <w:jc w:val="left"/>
        <w:rPr>
          <w:rFonts w:ascii="黑体" w:eastAsia="黑体" w:hAnsi="黑体"/>
          <w:sz w:val="32"/>
          <w:szCs w:val="32"/>
        </w:rPr>
      </w:pPr>
      <w:r>
        <w:rPr>
          <w:rFonts w:ascii="黑体" w:eastAsia="黑体" w:hAnsi="黑体" w:hint="eastAsia"/>
          <w:sz w:val="32"/>
          <w:szCs w:val="32"/>
        </w:rPr>
        <w:t>三、投标人资质要求</w:t>
      </w:r>
    </w:p>
    <w:p w14:paraId="607865B6"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5E2E770"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Ansi="华文仿宋" w:hint="eastAsia"/>
          <w:sz w:val="32"/>
          <w:szCs w:val="32"/>
        </w:rPr>
        <w:t>（查询截图，加盖公章）</w:t>
      </w:r>
      <w:r>
        <w:rPr>
          <w:rFonts w:ascii="仿宋_GB2312" w:eastAsia="仿宋_GB2312" w:hAnsi="华文仿宋"/>
          <w:sz w:val="32"/>
          <w:szCs w:val="32"/>
        </w:rPr>
        <w:t>。</w:t>
      </w:r>
    </w:p>
    <w:p w14:paraId="6CD571E0"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537E956F"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3A37B54A" w14:textId="77777777" w:rsidR="00192BDE" w:rsidRDefault="00192BDE" w:rsidP="00192BDE">
      <w:pPr>
        <w:ind w:firstLine="640"/>
        <w:jc w:val="left"/>
        <w:rPr>
          <w:rFonts w:ascii="黑体" w:eastAsia="黑体" w:hAnsi="黑体"/>
          <w:sz w:val="32"/>
          <w:szCs w:val="32"/>
        </w:rPr>
      </w:pPr>
      <w:r>
        <w:rPr>
          <w:rFonts w:ascii="黑体" w:eastAsia="黑体" w:hAnsi="黑体" w:hint="eastAsia"/>
          <w:sz w:val="32"/>
          <w:szCs w:val="32"/>
        </w:rPr>
        <w:t>四、开标时间、方式</w:t>
      </w:r>
    </w:p>
    <w:p w14:paraId="0632BC4A"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7" w:history="1">
        <w:r>
          <w:rPr>
            <w:rFonts w:ascii="仿宋_GB2312" w:eastAsia="仿宋_GB2312" w:hAnsi="华文仿宋" w:hint="eastAsia"/>
            <w:sz w:val="32"/>
            <w:szCs w:val="32"/>
          </w:rPr>
          <w:t>下载招标文件，于2024年12月20日下午17:00前，携带下列资料到深圳市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hyperlink>
    </w:p>
    <w:p w14:paraId="636E25A4" w14:textId="77777777" w:rsidR="00192BDE" w:rsidRDefault="00192BDE" w:rsidP="00192BDE">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3A6FEB7" w14:textId="77777777" w:rsidR="00192BDE" w:rsidRDefault="00192BDE" w:rsidP="00192BDE">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88668CF"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76F74C3"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79DF3314" w14:textId="77777777" w:rsidR="00192BDE" w:rsidRDefault="00192BDE" w:rsidP="00192BDE">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2B78918" w14:textId="77777777" w:rsidR="00192BDE" w:rsidRDefault="00192BDE" w:rsidP="00192BDE">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561316E3" w14:textId="77777777" w:rsidR="00192BDE" w:rsidRDefault="00192BDE" w:rsidP="00192BDE">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3561F303" w14:textId="77777777" w:rsidR="00192BDE" w:rsidRDefault="00192BDE" w:rsidP="00192BDE">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9B47DD4" w14:textId="77777777" w:rsidR="00192BDE" w:rsidRDefault="00192BDE" w:rsidP="00192BDE">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6C4BE948" w14:textId="77777777" w:rsidR="00192BDE" w:rsidRDefault="00192BDE" w:rsidP="00192BDE">
      <w:pPr>
        <w:ind w:firstLine="640"/>
        <w:jc w:val="left"/>
        <w:rPr>
          <w:rFonts w:ascii="黑体" w:eastAsia="黑体" w:hAnsi="黑体"/>
          <w:sz w:val="32"/>
          <w:szCs w:val="32"/>
        </w:rPr>
      </w:pPr>
      <w:r>
        <w:rPr>
          <w:rFonts w:ascii="黑体" w:eastAsia="黑体" w:hAnsi="黑体" w:hint="eastAsia"/>
          <w:sz w:val="32"/>
          <w:szCs w:val="32"/>
        </w:rPr>
        <w:t>五、项目评标</w:t>
      </w:r>
    </w:p>
    <w:p w14:paraId="374162FF"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627FA395"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技术保障措施、技术规格偏离情况、检测报告（仅适用于对产品有检测要求的项目）、报价合理性及免费保修期内售后服务条款偏离情况等五项进行逐一评审，根据得分多少评出拟中标单位。</w:t>
      </w:r>
    </w:p>
    <w:p w14:paraId="55B367E4"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3.中标者确定以后评标结果将在“深圳市残疾人联合会”官网（网址：http://www.cjr.org.cn/）-采购公示中公示。</w:t>
      </w:r>
    </w:p>
    <w:p w14:paraId="5EA56AB8"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0AFC0D55"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02982C5B"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22EA548F"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12BABFF4"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2162C17E"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64A5CE0C" w14:textId="77777777" w:rsidR="00192BDE" w:rsidRDefault="00192BDE" w:rsidP="00192BDE">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47DE82F1" w14:textId="77777777" w:rsidR="00192BDE" w:rsidRDefault="00192BDE" w:rsidP="00192BDE">
      <w:pPr>
        <w:ind w:firstLine="640"/>
        <w:jc w:val="left"/>
        <w:rPr>
          <w:rFonts w:ascii="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14:paraId="3E52368F" w14:textId="77777777" w:rsidR="00192BDE" w:rsidRDefault="00192BDE" w:rsidP="00192BDE">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7303F213" w14:textId="77777777" w:rsidR="00192BDE" w:rsidRDefault="00192BDE" w:rsidP="00192BDE">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796AB2D8" w14:textId="77777777" w:rsidR="00192BDE" w:rsidRDefault="00192BDE" w:rsidP="00192BDE">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0D5BF0B3"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1B2DA99E"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41D0DAC8"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0465EFF8"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55B3B13E"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9A3818B"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40ADB286" w14:textId="77777777" w:rsidR="00192BDE" w:rsidRDefault="00192BDE" w:rsidP="00192BDE">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62A69046" w14:textId="77777777" w:rsidR="00192BDE" w:rsidRDefault="00192BDE" w:rsidP="00192BDE">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2AF9C637" w14:textId="77777777" w:rsidR="00192BDE" w:rsidRDefault="00192BDE" w:rsidP="00192BDE">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B35FE54" w14:textId="77777777" w:rsidR="00192BDE" w:rsidRDefault="00192BDE" w:rsidP="00192BDE">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716AA7E4" w14:textId="77777777" w:rsidR="00192BDE" w:rsidRDefault="00192BDE" w:rsidP="00192BDE">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23B7CBB1" w14:textId="77777777" w:rsidR="00192BDE" w:rsidRDefault="00192BDE" w:rsidP="00192BDE">
      <w:pPr>
        <w:adjustRightInd w:val="0"/>
        <w:snapToGrid w:val="0"/>
        <w:ind w:firstLine="640"/>
        <w:rPr>
          <w:rFonts w:ascii="华文仿宋" w:eastAsia="华文仿宋" w:hAnsi="华文仿宋"/>
          <w:sz w:val="32"/>
          <w:szCs w:val="32"/>
        </w:rPr>
      </w:pPr>
    </w:p>
    <w:p w14:paraId="5D0E1480" w14:textId="77777777" w:rsidR="00192BDE" w:rsidRDefault="00192BDE" w:rsidP="00192BDE">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00354C1E" w14:textId="77777777" w:rsidR="00192BDE" w:rsidRDefault="00192BDE" w:rsidP="00192BDE">
      <w:pPr>
        <w:adjustRightInd w:val="0"/>
        <w:snapToGrid w:val="0"/>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为深圳市残疾人综合服务中心提供桶装水和瓶装水供应服务。</w:t>
      </w:r>
    </w:p>
    <w:p w14:paraId="17B5D7AB" w14:textId="77777777" w:rsidR="00192BDE" w:rsidRDefault="00192BDE" w:rsidP="00192BDE">
      <w:pPr>
        <w:numPr>
          <w:ilvl w:val="0"/>
          <w:numId w:val="21"/>
        </w:numPr>
        <w:adjustRightInd w:val="0"/>
        <w:snapToGrid w:val="0"/>
        <w:ind w:firstLine="640"/>
        <w:rPr>
          <w:rFonts w:ascii="黑体" w:eastAsia="黑体" w:hAnsi="黑体"/>
          <w:sz w:val="32"/>
          <w:szCs w:val="32"/>
        </w:rPr>
      </w:pPr>
      <w:r>
        <w:rPr>
          <w:rFonts w:ascii="黑体" w:eastAsia="黑体" w:hAnsi="黑体" w:hint="eastAsia"/>
          <w:sz w:val="32"/>
          <w:szCs w:val="32"/>
        </w:rPr>
        <w:t>具体要求</w:t>
      </w:r>
    </w:p>
    <w:p w14:paraId="361F7A83"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1饮用</w:t>
      </w:r>
      <w:r>
        <w:rPr>
          <w:rFonts w:ascii="仿宋_GB2312" w:eastAsia="仿宋_GB2312" w:hAnsi="华文仿宋" w:cs="Arial"/>
          <w:bCs/>
          <w:kern w:val="0"/>
          <w:sz w:val="32"/>
          <w:szCs w:val="32"/>
        </w:rPr>
        <w:t>水</w:t>
      </w:r>
      <w:r>
        <w:rPr>
          <w:rFonts w:ascii="仿宋_GB2312" w:eastAsia="仿宋_GB2312" w:hAnsi="华文仿宋" w:cs="Arial" w:hint="eastAsia"/>
          <w:bCs/>
          <w:kern w:val="0"/>
          <w:sz w:val="32"/>
          <w:szCs w:val="32"/>
        </w:rPr>
        <w:t>需求参数</w:t>
      </w:r>
      <w:r>
        <w:rPr>
          <w:rFonts w:ascii="仿宋_GB2312" w:eastAsia="仿宋_GB2312" w:hAnsi="华文仿宋" w:cs="Arial"/>
          <w:bCs/>
          <w:kern w:val="0"/>
          <w:sz w:val="32"/>
          <w:szCs w:val="32"/>
        </w:rPr>
        <w:t>：</w:t>
      </w:r>
    </w:p>
    <w:tbl>
      <w:tblPr>
        <w:tblStyle w:val="affe"/>
        <w:tblW w:w="7226" w:type="dxa"/>
        <w:jc w:val="center"/>
        <w:tblLayout w:type="fixed"/>
        <w:tblLook w:val="04A0" w:firstRow="1" w:lastRow="0" w:firstColumn="1" w:lastColumn="0" w:noHBand="0" w:noVBand="1"/>
      </w:tblPr>
      <w:tblGrid>
        <w:gridCol w:w="1076"/>
        <w:gridCol w:w="2191"/>
        <w:gridCol w:w="2249"/>
        <w:gridCol w:w="1710"/>
      </w:tblGrid>
      <w:tr w:rsidR="00192BDE" w14:paraId="504211B8" w14:textId="77777777" w:rsidTr="00ED36B4">
        <w:trPr>
          <w:trHeight w:val="604"/>
          <w:jc w:val="center"/>
        </w:trPr>
        <w:tc>
          <w:tcPr>
            <w:tcW w:w="1076" w:type="dxa"/>
            <w:vAlign w:val="center"/>
          </w:tcPr>
          <w:p w14:paraId="70ABCF0E"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序号</w:t>
            </w:r>
          </w:p>
        </w:tc>
        <w:tc>
          <w:tcPr>
            <w:tcW w:w="2191" w:type="dxa"/>
            <w:vAlign w:val="center"/>
          </w:tcPr>
          <w:p w14:paraId="0A334BD8"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品牌名称</w:t>
            </w:r>
          </w:p>
        </w:tc>
        <w:tc>
          <w:tcPr>
            <w:tcW w:w="2249" w:type="dxa"/>
            <w:vAlign w:val="center"/>
          </w:tcPr>
          <w:p w14:paraId="6CF14567"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规格</w:t>
            </w:r>
          </w:p>
        </w:tc>
        <w:tc>
          <w:tcPr>
            <w:tcW w:w="1710" w:type="dxa"/>
            <w:vAlign w:val="center"/>
          </w:tcPr>
          <w:p w14:paraId="7F007980"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备注</w:t>
            </w:r>
          </w:p>
        </w:tc>
      </w:tr>
      <w:tr w:rsidR="00192BDE" w14:paraId="5BEC3056" w14:textId="77777777" w:rsidTr="00ED36B4">
        <w:trPr>
          <w:jc w:val="center"/>
        </w:trPr>
        <w:tc>
          <w:tcPr>
            <w:tcW w:w="1076" w:type="dxa"/>
            <w:vAlign w:val="center"/>
          </w:tcPr>
          <w:p w14:paraId="11AEA12E"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w:t>
            </w:r>
          </w:p>
        </w:tc>
        <w:tc>
          <w:tcPr>
            <w:tcW w:w="2191" w:type="dxa"/>
            <w:vAlign w:val="center"/>
          </w:tcPr>
          <w:p w14:paraId="736A1350"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农夫山泉</w:t>
            </w:r>
          </w:p>
        </w:tc>
        <w:tc>
          <w:tcPr>
            <w:tcW w:w="2249" w:type="dxa"/>
            <w:vAlign w:val="center"/>
          </w:tcPr>
          <w:p w14:paraId="4773C758"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12L/桶</w:t>
            </w:r>
          </w:p>
        </w:tc>
        <w:tc>
          <w:tcPr>
            <w:tcW w:w="1710" w:type="dxa"/>
            <w:vAlign w:val="center"/>
          </w:tcPr>
          <w:p w14:paraId="3FB3485F"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一次性桶</w:t>
            </w:r>
          </w:p>
        </w:tc>
      </w:tr>
      <w:tr w:rsidR="00192BDE" w14:paraId="4D54E6D2" w14:textId="77777777" w:rsidTr="00ED36B4">
        <w:trPr>
          <w:jc w:val="center"/>
        </w:trPr>
        <w:tc>
          <w:tcPr>
            <w:tcW w:w="1076" w:type="dxa"/>
            <w:vAlign w:val="center"/>
          </w:tcPr>
          <w:p w14:paraId="0F074C8E"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2</w:t>
            </w:r>
          </w:p>
        </w:tc>
        <w:tc>
          <w:tcPr>
            <w:tcW w:w="2191" w:type="dxa"/>
            <w:vMerge w:val="restart"/>
            <w:vAlign w:val="center"/>
          </w:tcPr>
          <w:p w14:paraId="261099FC"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景田</w:t>
            </w:r>
          </w:p>
        </w:tc>
        <w:tc>
          <w:tcPr>
            <w:tcW w:w="2249" w:type="dxa"/>
            <w:vAlign w:val="center"/>
          </w:tcPr>
          <w:p w14:paraId="65F02D70"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15L/桶</w:t>
            </w:r>
          </w:p>
        </w:tc>
        <w:tc>
          <w:tcPr>
            <w:tcW w:w="1710" w:type="dxa"/>
            <w:vAlign w:val="center"/>
          </w:tcPr>
          <w:p w14:paraId="4A0C1A2C"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一次性桶</w:t>
            </w:r>
          </w:p>
        </w:tc>
      </w:tr>
      <w:tr w:rsidR="00192BDE" w14:paraId="08A6479B" w14:textId="77777777" w:rsidTr="00ED36B4">
        <w:trPr>
          <w:jc w:val="center"/>
        </w:trPr>
        <w:tc>
          <w:tcPr>
            <w:tcW w:w="1076" w:type="dxa"/>
            <w:vAlign w:val="center"/>
          </w:tcPr>
          <w:p w14:paraId="4D27E227"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w:t>
            </w:r>
          </w:p>
        </w:tc>
        <w:tc>
          <w:tcPr>
            <w:tcW w:w="2191" w:type="dxa"/>
            <w:vMerge/>
            <w:vAlign w:val="center"/>
          </w:tcPr>
          <w:p w14:paraId="0E1BC02C" w14:textId="77777777" w:rsidR="00192BDE" w:rsidRDefault="00192BDE" w:rsidP="00ED36B4">
            <w:pPr>
              <w:jc w:val="center"/>
              <w:textAlignment w:val="baseline"/>
              <w:rPr>
                <w:rFonts w:ascii="仿宋_GB2312" w:eastAsia="仿宋_GB2312" w:hAnsi="华文仿宋" w:cs="Arial"/>
                <w:bCs/>
                <w:sz w:val="28"/>
                <w:szCs w:val="28"/>
              </w:rPr>
            </w:pPr>
          </w:p>
        </w:tc>
        <w:tc>
          <w:tcPr>
            <w:tcW w:w="2249" w:type="dxa"/>
            <w:vAlign w:val="center"/>
          </w:tcPr>
          <w:p w14:paraId="59A80ED5"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710" w:type="dxa"/>
            <w:vAlign w:val="center"/>
          </w:tcPr>
          <w:p w14:paraId="1F4DD9B9"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6303EDA0" w14:textId="77777777" w:rsidTr="00ED36B4">
        <w:trPr>
          <w:jc w:val="center"/>
        </w:trPr>
        <w:tc>
          <w:tcPr>
            <w:tcW w:w="1076" w:type="dxa"/>
            <w:vAlign w:val="center"/>
          </w:tcPr>
          <w:p w14:paraId="6E15BE07"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4</w:t>
            </w:r>
          </w:p>
        </w:tc>
        <w:tc>
          <w:tcPr>
            <w:tcW w:w="2191" w:type="dxa"/>
            <w:vMerge w:val="restart"/>
            <w:vAlign w:val="center"/>
          </w:tcPr>
          <w:p w14:paraId="5327FFA3"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益力</w:t>
            </w:r>
          </w:p>
        </w:tc>
        <w:tc>
          <w:tcPr>
            <w:tcW w:w="2249" w:type="dxa"/>
            <w:vAlign w:val="center"/>
          </w:tcPr>
          <w:p w14:paraId="4086FC09"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11.3L/桶</w:t>
            </w:r>
          </w:p>
        </w:tc>
        <w:tc>
          <w:tcPr>
            <w:tcW w:w="1710" w:type="dxa"/>
            <w:vAlign w:val="center"/>
          </w:tcPr>
          <w:p w14:paraId="157FCDB9"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6AEDD019" w14:textId="77777777" w:rsidTr="00ED36B4">
        <w:trPr>
          <w:jc w:val="center"/>
        </w:trPr>
        <w:tc>
          <w:tcPr>
            <w:tcW w:w="1076" w:type="dxa"/>
            <w:vAlign w:val="center"/>
          </w:tcPr>
          <w:p w14:paraId="28BFEE8A"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5</w:t>
            </w:r>
          </w:p>
        </w:tc>
        <w:tc>
          <w:tcPr>
            <w:tcW w:w="2191" w:type="dxa"/>
            <w:vMerge/>
            <w:vAlign w:val="center"/>
          </w:tcPr>
          <w:p w14:paraId="662EEEAF" w14:textId="77777777" w:rsidR="00192BDE" w:rsidRDefault="00192BDE" w:rsidP="00ED36B4">
            <w:pPr>
              <w:jc w:val="center"/>
              <w:textAlignment w:val="baseline"/>
              <w:rPr>
                <w:rFonts w:ascii="仿宋_GB2312" w:eastAsia="仿宋_GB2312" w:hAnsi="华文仿宋" w:cs="Arial"/>
                <w:bCs/>
                <w:sz w:val="28"/>
                <w:szCs w:val="28"/>
              </w:rPr>
            </w:pPr>
          </w:p>
        </w:tc>
        <w:tc>
          <w:tcPr>
            <w:tcW w:w="2249" w:type="dxa"/>
            <w:vAlign w:val="center"/>
          </w:tcPr>
          <w:p w14:paraId="3187A583"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710" w:type="dxa"/>
            <w:vAlign w:val="center"/>
          </w:tcPr>
          <w:p w14:paraId="3BE568AF"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63B8C777" w14:textId="77777777" w:rsidTr="00ED36B4">
        <w:trPr>
          <w:jc w:val="center"/>
        </w:trPr>
        <w:tc>
          <w:tcPr>
            <w:tcW w:w="1076" w:type="dxa"/>
            <w:vAlign w:val="center"/>
          </w:tcPr>
          <w:p w14:paraId="405536B5"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4</w:t>
            </w:r>
          </w:p>
        </w:tc>
        <w:tc>
          <w:tcPr>
            <w:tcW w:w="2191" w:type="dxa"/>
            <w:vAlign w:val="center"/>
          </w:tcPr>
          <w:p w14:paraId="20209FB0" w14:textId="77777777" w:rsidR="00192BDE" w:rsidRDefault="00192BDE" w:rsidP="00ED36B4">
            <w:pPr>
              <w:jc w:val="center"/>
              <w:textAlignment w:val="baseline"/>
              <w:rPr>
                <w:rFonts w:ascii="仿宋_GB2312" w:eastAsia="仿宋_GB2312" w:hAnsi="华文仿宋" w:cs="Arial"/>
                <w:bCs/>
                <w:sz w:val="28"/>
                <w:szCs w:val="28"/>
              </w:rPr>
            </w:pPr>
            <w:proofErr w:type="gramStart"/>
            <w:r>
              <w:rPr>
                <w:rFonts w:ascii="仿宋_GB2312" w:eastAsia="仿宋_GB2312" w:hAnsi="华文仿宋" w:cs="Arial" w:hint="eastAsia"/>
                <w:bCs/>
                <w:sz w:val="28"/>
                <w:szCs w:val="28"/>
              </w:rPr>
              <w:t>怡</w:t>
            </w:r>
            <w:proofErr w:type="gramEnd"/>
            <w:r>
              <w:rPr>
                <w:rFonts w:ascii="仿宋_GB2312" w:eastAsia="仿宋_GB2312" w:hAnsi="华文仿宋" w:cs="Arial" w:hint="eastAsia"/>
                <w:bCs/>
                <w:sz w:val="28"/>
                <w:szCs w:val="28"/>
              </w:rPr>
              <w:t>宝</w:t>
            </w:r>
          </w:p>
        </w:tc>
        <w:tc>
          <w:tcPr>
            <w:tcW w:w="2249" w:type="dxa"/>
            <w:vAlign w:val="center"/>
          </w:tcPr>
          <w:p w14:paraId="1E9AE5ED"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710" w:type="dxa"/>
            <w:vAlign w:val="center"/>
          </w:tcPr>
          <w:p w14:paraId="37737769"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057B4D30" w14:textId="77777777" w:rsidTr="00ED36B4">
        <w:trPr>
          <w:jc w:val="center"/>
        </w:trPr>
        <w:tc>
          <w:tcPr>
            <w:tcW w:w="1076" w:type="dxa"/>
            <w:vAlign w:val="center"/>
          </w:tcPr>
          <w:p w14:paraId="42C915A5"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5</w:t>
            </w:r>
          </w:p>
        </w:tc>
        <w:tc>
          <w:tcPr>
            <w:tcW w:w="2191" w:type="dxa"/>
            <w:vAlign w:val="center"/>
          </w:tcPr>
          <w:p w14:paraId="3750269F"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农夫山泉</w:t>
            </w:r>
          </w:p>
        </w:tc>
        <w:tc>
          <w:tcPr>
            <w:tcW w:w="2249" w:type="dxa"/>
            <w:vAlign w:val="center"/>
          </w:tcPr>
          <w:p w14:paraId="18E666C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380ml/24瓶/箱</w:t>
            </w:r>
          </w:p>
        </w:tc>
        <w:tc>
          <w:tcPr>
            <w:tcW w:w="1710" w:type="dxa"/>
            <w:vAlign w:val="center"/>
          </w:tcPr>
          <w:p w14:paraId="5A017892"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78F70E6A" w14:textId="77777777" w:rsidTr="00ED36B4">
        <w:trPr>
          <w:jc w:val="center"/>
        </w:trPr>
        <w:tc>
          <w:tcPr>
            <w:tcW w:w="1076" w:type="dxa"/>
            <w:vAlign w:val="center"/>
          </w:tcPr>
          <w:p w14:paraId="664CDD3D"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6</w:t>
            </w:r>
          </w:p>
        </w:tc>
        <w:tc>
          <w:tcPr>
            <w:tcW w:w="2191" w:type="dxa"/>
            <w:vAlign w:val="center"/>
          </w:tcPr>
          <w:p w14:paraId="2DD04CD8" w14:textId="77777777" w:rsidR="00192BDE" w:rsidRDefault="00192BDE" w:rsidP="00ED36B4">
            <w:pPr>
              <w:jc w:val="center"/>
              <w:textAlignment w:val="baseline"/>
              <w:rPr>
                <w:rFonts w:ascii="仿宋_GB2312" w:eastAsia="仿宋_GB2312" w:hAnsi="华文仿宋" w:cs="Arial"/>
                <w:bCs/>
                <w:sz w:val="28"/>
                <w:szCs w:val="28"/>
              </w:rPr>
            </w:pPr>
            <w:proofErr w:type="gramStart"/>
            <w:r>
              <w:rPr>
                <w:rFonts w:ascii="仿宋_GB2312" w:eastAsia="仿宋_GB2312" w:hAnsi="华文仿宋" w:cs="Arial" w:hint="eastAsia"/>
                <w:bCs/>
                <w:sz w:val="28"/>
                <w:szCs w:val="28"/>
              </w:rPr>
              <w:t>纳翁泉</w:t>
            </w:r>
            <w:proofErr w:type="gramEnd"/>
          </w:p>
        </w:tc>
        <w:tc>
          <w:tcPr>
            <w:tcW w:w="2249" w:type="dxa"/>
            <w:vAlign w:val="center"/>
          </w:tcPr>
          <w:p w14:paraId="2B20D29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360ml/24瓶/箱</w:t>
            </w:r>
          </w:p>
        </w:tc>
        <w:tc>
          <w:tcPr>
            <w:tcW w:w="1710" w:type="dxa"/>
            <w:vAlign w:val="center"/>
          </w:tcPr>
          <w:p w14:paraId="253B8F59" w14:textId="77777777" w:rsidR="00192BDE" w:rsidRDefault="00192BDE" w:rsidP="00ED36B4">
            <w:pPr>
              <w:jc w:val="center"/>
              <w:textAlignment w:val="baseline"/>
              <w:rPr>
                <w:rFonts w:ascii="仿宋_GB2312" w:eastAsia="仿宋_GB2312" w:hAnsi="华文仿宋" w:cs="Arial"/>
                <w:bCs/>
                <w:sz w:val="28"/>
                <w:szCs w:val="28"/>
              </w:rPr>
            </w:pPr>
          </w:p>
        </w:tc>
      </w:tr>
    </w:tbl>
    <w:p w14:paraId="38F0E47B"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 xml:space="preserve"> 免费提供自动抽水器；</w:t>
      </w:r>
    </w:p>
    <w:p w14:paraId="0C7A12C9"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资质：要求有</w:t>
      </w:r>
      <w:r>
        <w:rPr>
          <w:rFonts w:ascii="仿宋_GB2312" w:eastAsia="仿宋_GB2312"/>
          <w:snapToGrid w:val="0"/>
          <w:kern w:val="0"/>
          <w:sz w:val="32"/>
          <w:szCs w:val="32"/>
        </w:rPr>
        <w:t>食品经营许可证、</w:t>
      </w:r>
      <w:r>
        <w:rPr>
          <w:rFonts w:ascii="仿宋_GB2312" w:eastAsia="仿宋_GB2312" w:hAnsi="华文仿宋" w:cs="Arial"/>
          <w:bCs/>
          <w:kern w:val="0"/>
          <w:sz w:val="32"/>
          <w:szCs w:val="32"/>
        </w:rPr>
        <w:t>厂家授权、质检报告；</w:t>
      </w:r>
    </w:p>
    <w:p w14:paraId="422F632A"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4</w:t>
      </w:r>
      <w:r>
        <w:rPr>
          <w:rFonts w:ascii="仿宋_GB2312" w:eastAsia="仿宋_GB2312" w:hAnsi="华文仿宋" w:cs="Arial"/>
          <w:bCs/>
          <w:kern w:val="0"/>
          <w:sz w:val="32"/>
          <w:szCs w:val="32"/>
        </w:rPr>
        <w:t>配送地址及数量要求：（</w:t>
      </w:r>
      <w:r>
        <w:rPr>
          <w:rFonts w:ascii="仿宋_GB2312" w:eastAsia="仿宋_GB2312" w:hAnsi="华文仿宋" w:cs="Arial" w:hint="eastAsia"/>
          <w:bCs/>
          <w:kern w:val="0"/>
          <w:sz w:val="32"/>
          <w:szCs w:val="32"/>
        </w:rPr>
        <w:t>1）深圳市福田区梅林路2号</w:t>
      </w:r>
      <w:r>
        <w:rPr>
          <w:rFonts w:ascii="仿宋_GB2312" w:eastAsia="仿宋_GB2312" w:hAnsi="华文仿宋" w:cs="Arial"/>
          <w:bCs/>
          <w:kern w:val="0"/>
          <w:sz w:val="32"/>
          <w:szCs w:val="32"/>
        </w:rPr>
        <w:t>每层楼指定位置；（</w:t>
      </w: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w:t>
      </w:r>
      <w:r>
        <w:rPr>
          <w:rFonts w:ascii="仿宋_GB2312" w:eastAsia="仿宋_GB2312" w:hAnsi="华文仿宋" w:cs="Arial" w:hint="eastAsia"/>
          <w:bCs/>
          <w:kern w:val="0"/>
          <w:sz w:val="32"/>
          <w:szCs w:val="32"/>
        </w:rPr>
        <w:t>每层</w:t>
      </w:r>
      <w:r>
        <w:rPr>
          <w:rFonts w:ascii="仿宋_GB2312" w:eastAsia="仿宋_GB2312" w:hAnsi="华文仿宋" w:cs="Arial"/>
          <w:bCs/>
          <w:kern w:val="0"/>
          <w:sz w:val="32"/>
          <w:szCs w:val="32"/>
        </w:rPr>
        <w:t>每天</w:t>
      </w:r>
      <w:r>
        <w:rPr>
          <w:rFonts w:ascii="仿宋_GB2312" w:eastAsia="仿宋_GB2312" w:hAnsi="华文仿宋" w:cs="Arial" w:hint="eastAsia"/>
          <w:bCs/>
          <w:kern w:val="0"/>
          <w:sz w:val="32"/>
          <w:szCs w:val="32"/>
        </w:rPr>
        <w:t>保底至少</w:t>
      </w:r>
      <w:r>
        <w:rPr>
          <w:rFonts w:ascii="仿宋_GB2312" w:eastAsia="仿宋_GB2312" w:hAnsi="华文仿宋" w:cs="Arial"/>
          <w:bCs/>
          <w:kern w:val="0"/>
          <w:sz w:val="32"/>
          <w:szCs w:val="32"/>
        </w:rPr>
        <w:t>有5</w:t>
      </w:r>
      <w:r>
        <w:rPr>
          <w:rFonts w:ascii="仿宋_GB2312" w:eastAsia="仿宋_GB2312" w:hAnsi="华文仿宋" w:cs="Arial" w:hint="eastAsia"/>
          <w:bCs/>
          <w:kern w:val="0"/>
          <w:sz w:val="32"/>
          <w:szCs w:val="32"/>
        </w:rPr>
        <w:t>桶水，保证随时有桶装水饮用；</w:t>
      </w:r>
    </w:p>
    <w:p w14:paraId="2EFC1A4D"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5</w:t>
      </w:r>
      <w:r>
        <w:rPr>
          <w:rFonts w:ascii="仿宋_GB2312" w:eastAsia="仿宋_GB2312" w:hAnsi="华文仿宋" w:cs="Arial"/>
          <w:bCs/>
          <w:kern w:val="0"/>
          <w:sz w:val="32"/>
          <w:szCs w:val="32"/>
        </w:rPr>
        <w:t>付款方式：按实际送水数量对公转</w:t>
      </w:r>
      <w:proofErr w:type="gramStart"/>
      <w:r>
        <w:rPr>
          <w:rFonts w:ascii="仿宋_GB2312" w:eastAsia="仿宋_GB2312" w:hAnsi="华文仿宋" w:cs="Arial"/>
          <w:bCs/>
          <w:kern w:val="0"/>
          <w:sz w:val="32"/>
          <w:szCs w:val="32"/>
        </w:rPr>
        <w:t>转</w:t>
      </w:r>
      <w:proofErr w:type="gramEnd"/>
      <w:r>
        <w:rPr>
          <w:rFonts w:ascii="仿宋_GB2312" w:eastAsia="仿宋_GB2312" w:hAnsi="华文仿宋" w:cs="Arial"/>
          <w:bCs/>
          <w:kern w:val="0"/>
          <w:sz w:val="32"/>
          <w:szCs w:val="32"/>
        </w:rPr>
        <w:t>付款，次月支</w:t>
      </w:r>
      <w:r>
        <w:rPr>
          <w:rFonts w:ascii="仿宋_GB2312" w:eastAsia="仿宋_GB2312" w:hAnsi="华文仿宋" w:cs="Arial"/>
          <w:bCs/>
          <w:kern w:val="0"/>
          <w:sz w:val="32"/>
          <w:szCs w:val="32"/>
        </w:rPr>
        <w:lastRenderedPageBreak/>
        <w:t>付；</w:t>
      </w:r>
    </w:p>
    <w:p w14:paraId="1889BFDC" w14:textId="77777777" w:rsidR="00192BDE" w:rsidRDefault="00192BDE" w:rsidP="00192BDE">
      <w:pPr>
        <w:ind w:leftChars="-1" w:left="-2"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6</w:t>
      </w:r>
      <w:r>
        <w:rPr>
          <w:rFonts w:ascii="仿宋_GB2312" w:eastAsia="仿宋_GB2312" w:hAnsi="华文仿宋" w:cs="Arial"/>
          <w:bCs/>
          <w:kern w:val="0"/>
          <w:sz w:val="32"/>
          <w:szCs w:val="32"/>
        </w:rPr>
        <w:t>乙方责任：发现假冒品牌，由乙方承担所有因此产生的费用和责任。</w:t>
      </w:r>
    </w:p>
    <w:p w14:paraId="77922420" w14:textId="77777777" w:rsidR="00192BDE" w:rsidRDefault="00192BDE" w:rsidP="00192BDE">
      <w:pPr>
        <w:ind w:leftChars="-1" w:left="-2" w:firstLine="640"/>
        <w:jc w:val="left"/>
        <w:rPr>
          <w:rFonts w:ascii="仿宋_GB2312" w:hAnsi="华文仿宋"/>
          <w:sz w:val="32"/>
          <w:szCs w:val="32"/>
        </w:rPr>
      </w:pPr>
      <w:r>
        <w:rPr>
          <w:rFonts w:ascii="仿宋_GB2312" w:hAnsi="华文仿宋" w:hint="eastAsia"/>
          <w:sz w:val="32"/>
          <w:szCs w:val="32"/>
        </w:rPr>
        <w:t>2.</w:t>
      </w:r>
      <w:r>
        <w:rPr>
          <w:rFonts w:ascii="仿宋_GB2312" w:hAnsi="华文仿宋" w:hint="eastAsia"/>
          <w:sz w:val="32"/>
          <w:szCs w:val="32"/>
        </w:rPr>
        <w:t>其它要求：</w:t>
      </w:r>
    </w:p>
    <w:p w14:paraId="3C80CB39" w14:textId="77777777" w:rsidR="00192BDE" w:rsidRDefault="00192BDE" w:rsidP="00192BDE">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《中华人民共和国民法典》《中华人民共和国食品安全法》等有关国家法律法规。</w:t>
      </w:r>
    </w:p>
    <w:p w14:paraId="34011D41" w14:textId="77777777" w:rsidR="00192BDE" w:rsidRDefault="00192BDE" w:rsidP="00192BDE">
      <w:pPr>
        <w:pStyle w:val="aff2"/>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2.2人员资质要求：配送人员需持健康证，每次配送需要佩戴工作证。</w:t>
      </w:r>
    </w:p>
    <w:p w14:paraId="29CC0E65" w14:textId="77777777" w:rsidR="00192BDE" w:rsidRDefault="00192BDE" w:rsidP="00192BDE">
      <w:pPr>
        <w:pStyle w:val="aff2"/>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 需要建立配送卡，由每层楼工作人员签字确认。</w:t>
      </w:r>
    </w:p>
    <w:p w14:paraId="145112FC" w14:textId="77777777" w:rsidR="00192BDE" w:rsidRDefault="00192BDE" w:rsidP="00192BDE">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服务期:自购置协议签订之日一年。本项目为长期服务项目，根据满意度调查表结果为满意及以上的，合同期限可以延长，但最长不超过3年</w:t>
      </w:r>
      <w:r>
        <w:rPr>
          <w:rFonts w:ascii="仿宋_GB2312" w:eastAsia="仿宋_GB2312" w:hAnsi="华文仿宋" w:cs="Arial"/>
          <w:bCs/>
          <w:kern w:val="0"/>
          <w:sz w:val="32"/>
          <w:szCs w:val="32"/>
        </w:rPr>
        <w:t>。续期的合同实质性内容不得改变</w:t>
      </w:r>
      <w:r>
        <w:rPr>
          <w:rFonts w:ascii="仿宋_GB2312" w:eastAsia="仿宋_GB2312" w:hAnsi="华文仿宋" w:cs="Arial" w:hint="eastAsia"/>
          <w:bCs/>
          <w:kern w:val="0"/>
          <w:sz w:val="32"/>
          <w:szCs w:val="32"/>
        </w:rPr>
        <w:t>。</w:t>
      </w:r>
    </w:p>
    <w:p w14:paraId="0551FC4E" w14:textId="77777777" w:rsidR="00192BDE" w:rsidRDefault="00192BDE" w:rsidP="00192BDE">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服务地点：</w:t>
      </w:r>
      <w:r>
        <w:rPr>
          <w:rFonts w:ascii="仿宋_GB2312" w:eastAsia="仿宋_GB2312" w:hint="eastAsia"/>
          <w:sz w:val="32"/>
          <w:szCs w:val="32"/>
        </w:rPr>
        <w:t>深圳市福田区梅林路2号。</w:t>
      </w:r>
    </w:p>
    <w:p w14:paraId="3548FD00" w14:textId="77777777" w:rsidR="00192BDE" w:rsidRDefault="00192BDE" w:rsidP="00192BDE">
      <w:pPr>
        <w:ind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结算方式:</w:t>
      </w:r>
      <w:r>
        <w:rPr>
          <w:rFonts w:ascii="仿宋_GB2312" w:eastAsia="仿宋_GB2312" w:hAnsi="华文仿宋" w:cs="Arial"/>
          <w:bCs/>
          <w:kern w:val="0"/>
          <w:sz w:val="32"/>
          <w:szCs w:val="32"/>
        </w:rPr>
        <w:t xml:space="preserve"> 按实际送水数量对公转付款，次月支付。</w:t>
      </w:r>
    </w:p>
    <w:p w14:paraId="4C1EB979" w14:textId="77777777" w:rsidR="00192BDE" w:rsidRDefault="00192BDE" w:rsidP="00192BDE">
      <w:pPr>
        <w:adjustRightInd w:val="0"/>
        <w:snapToGrid w:val="0"/>
        <w:ind w:firstLine="640"/>
        <w:rPr>
          <w:rFonts w:ascii="黑体" w:eastAsia="黑体" w:hAnsi="黑体" w:cstheme="majorEastAsia"/>
          <w:sz w:val="32"/>
          <w:szCs w:val="32"/>
        </w:rPr>
      </w:pPr>
      <w:r>
        <w:rPr>
          <w:rFonts w:ascii="黑体" w:eastAsia="黑体" w:hAnsi="黑体" w:hint="eastAsia"/>
          <w:sz w:val="32"/>
          <w:szCs w:val="32"/>
        </w:rPr>
        <w:t>四、</w:t>
      </w:r>
      <w:r>
        <w:rPr>
          <w:rFonts w:ascii="黑体" w:eastAsia="黑体" w:hAnsi="黑体" w:cstheme="majorEastAsia" w:hint="eastAsia"/>
          <w:sz w:val="32"/>
          <w:szCs w:val="32"/>
        </w:rPr>
        <w:t>投标报价</w:t>
      </w:r>
    </w:p>
    <w:p w14:paraId="51BE33F1" w14:textId="77777777" w:rsidR="00192BDE" w:rsidRDefault="00192BDE" w:rsidP="00192BDE">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1.本项目中预算控制金额为人民币10万元，投标人的投标总价超过预算控制金额为无效投标；</w:t>
      </w:r>
    </w:p>
    <w:p w14:paraId="08DB8E5A" w14:textId="77777777" w:rsidR="00192BDE" w:rsidRDefault="00192BDE" w:rsidP="00192BDE">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w:t>
      </w:r>
      <w:r>
        <w:rPr>
          <w:rFonts w:ascii="仿宋_GB2312" w:eastAsia="仿宋_GB2312" w:hAnsi="华文仿宋" w:hint="eastAsia"/>
          <w:sz w:val="32"/>
          <w:szCs w:val="32"/>
        </w:rPr>
        <w:lastRenderedPageBreak/>
        <w:t>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69F0D874" w14:textId="77777777" w:rsidR="00192BDE" w:rsidRDefault="00192BDE" w:rsidP="00192BDE">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7ACB819" w14:textId="77777777" w:rsidR="00192BDE" w:rsidRDefault="00192BDE" w:rsidP="00192BDE">
      <w:pPr>
        <w:rPr>
          <w:rFonts w:ascii="黑体" w:eastAsia="黑体" w:hAnsi="黑体"/>
          <w:b/>
          <w:sz w:val="32"/>
          <w:szCs w:val="32"/>
        </w:rPr>
      </w:pPr>
    </w:p>
    <w:p w14:paraId="181F8EBF" w14:textId="77777777" w:rsidR="00192BDE" w:rsidRDefault="00192BDE" w:rsidP="00192BDE">
      <w:pPr>
        <w:jc w:val="center"/>
        <w:rPr>
          <w:rFonts w:ascii="黑体" w:eastAsia="黑体" w:hAnsi="黑体"/>
          <w:b/>
          <w:sz w:val="32"/>
          <w:szCs w:val="32"/>
        </w:rPr>
      </w:pPr>
      <w:r>
        <w:rPr>
          <w:rFonts w:ascii="黑体" w:eastAsia="黑体" w:hAnsi="黑体" w:hint="eastAsia"/>
          <w:b/>
          <w:sz w:val="32"/>
          <w:szCs w:val="32"/>
        </w:rPr>
        <w:t>第三部分、合同条款及格式</w:t>
      </w:r>
    </w:p>
    <w:p w14:paraId="0DB3EBF0" w14:textId="77777777" w:rsidR="00192BDE" w:rsidRDefault="00192BDE" w:rsidP="00192BDE">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4A6F12A8" w14:textId="77777777" w:rsidR="00192BDE" w:rsidRDefault="00192BDE" w:rsidP="00192BDE">
      <w:pPr>
        <w:jc w:val="center"/>
        <w:rPr>
          <w:rFonts w:ascii="黑体" w:eastAsia="黑体" w:hAnsi="黑体"/>
          <w:b/>
          <w:sz w:val="32"/>
          <w:szCs w:val="32"/>
        </w:rPr>
      </w:pPr>
    </w:p>
    <w:p w14:paraId="222B80EA" w14:textId="77777777" w:rsidR="00192BDE" w:rsidRDefault="00192BDE" w:rsidP="00192BDE">
      <w:pPr>
        <w:jc w:val="center"/>
        <w:rPr>
          <w:rFonts w:ascii="黑体" w:eastAsia="黑体" w:hAnsi="黑体"/>
          <w:b/>
          <w:sz w:val="32"/>
          <w:szCs w:val="32"/>
        </w:rPr>
      </w:pPr>
      <w:r>
        <w:rPr>
          <w:rFonts w:ascii="黑体" w:eastAsia="黑体" w:hAnsi="黑体" w:hint="eastAsia"/>
          <w:b/>
          <w:sz w:val="32"/>
          <w:szCs w:val="32"/>
        </w:rPr>
        <w:t>第四部分、投标须知</w:t>
      </w:r>
    </w:p>
    <w:p w14:paraId="79FD483A" w14:textId="77777777" w:rsidR="00192BDE" w:rsidRDefault="00192BDE" w:rsidP="00192BD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4C8D442" w14:textId="77777777" w:rsidR="00192BDE" w:rsidRDefault="00192BDE" w:rsidP="00192BD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27838CC5" w14:textId="77777777" w:rsidR="00192BDE" w:rsidRDefault="00192BDE" w:rsidP="00192BDE">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7CBC1C28" w14:textId="77777777" w:rsidR="00192BDE" w:rsidRDefault="00192BDE" w:rsidP="00192BDE">
      <w:pPr>
        <w:jc w:val="center"/>
        <w:rPr>
          <w:sz w:val="32"/>
          <w:szCs w:val="32"/>
        </w:rPr>
      </w:pPr>
      <w:r>
        <w:rPr>
          <w:rFonts w:ascii="黑体" w:eastAsia="黑体" w:hAnsi="黑体" w:hint="eastAsia"/>
          <w:b/>
          <w:sz w:val="32"/>
          <w:szCs w:val="32"/>
        </w:rPr>
        <w:lastRenderedPageBreak/>
        <w:t>第五部分、投标文件格式、附件</w:t>
      </w:r>
    </w:p>
    <w:p w14:paraId="57912C62" w14:textId="77777777" w:rsidR="00192BDE" w:rsidRDefault="00192BDE" w:rsidP="00192BDE">
      <w:pPr>
        <w:ind w:firstLine="560"/>
        <w:jc w:val="center"/>
      </w:pPr>
    </w:p>
    <w:p w14:paraId="77607D32" w14:textId="77777777" w:rsidR="00192BDE" w:rsidRDefault="00192BDE" w:rsidP="00192BDE">
      <w:pPr>
        <w:ind w:firstLine="560"/>
        <w:jc w:val="center"/>
      </w:pPr>
    </w:p>
    <w:p w14:paraId="4BAFDFF3" w14:textId="77777777" w:rsidR="00192BDE" w:rsidRDefault="00192BDE" w:rsidP="00192BDE">
      <w:pPr>
        <w:ind w:firstLine="560"/>
        <w:jc w:val="center"/>
      </w:pPr>
    </w:p>
    <w:p w14:paraId="352F3FA0" w14:textId="77777777" w:rsidR="00192BDE" w:rsidRDefault="00192BDE" w:rsidP="00192BDE">
      <w:pPr>
        <w:ind w:firstLine="560"/>
        <w:jc w:val="center"/>
      </w:pPr>
    </w:p>
    <w:p w14:paraId="70A8A880" w14:textId="77777777" w:rsidR="00192BDE" w:rsidRDefault="00192BDE" w:rsidP="00192BDE">
      <w:pPr>
        <w:ind w:firstLine="560"/>
        <w:jc w:val="center"/>
      </w:pPr>
    </w:p>
    <w:p w14:paraId="11552C5E" w14:textId="77777777" w:rsidR="00192BDE" w:rsidRDefault="00192BDE" w:rsidP="00192BDE">
      <w:pPr>
        <w:ind w:firstLine="560"/>
        <w:jc w:val="center"/>
      </w:pPr>
    </w:p>
    <w:p w14:paraId="0B93BAFD" w14:textId="77777777" w:rsidR="00192BDE" w:rsidRDefault="00192BDE" w:rsidP="00192BDE">
      <w:pPr>
        <w:ind w:firstLine="560"/>
        <w:jc w:val="center"/>
      </w:pPr>
    </w:p>
    <w:p w14:paraId="3D792F29" w14:textId="77777777" w:rsidR="00192BDE" w:rsidRDefault="00192BDE" w:rsidP="00192BDE">
      <w:pPr>
        <w:ind w:firstLine="560"/>
        <w:jc w:val="center"/>
      </w:pPr>
    </w:p>
    <w:p w14:paraId="6D131B06" w14:textId="77777777" w:rsidR="00192BDE" w:rsidRDefault="00192BDE" w:rsidP="00192BDE">
      <w:pPr>
        <w:ind w:firstLine="560"/>
        <w:jc w:val="center"/>
      </w:pPr>
    </w:p>
    <w:p w14:paraId="11009AEF" w14:textId="77777777" w:rsidR="00192BDE" w:rsidRDefault="00192BDE" w:rsidP="00192BDE">
      <w:pPr>
        <w:ind w:firstLine="560"/>
        <w:jc w:val="center"/>
      </w:pPr>
    </w:p>
    <w:p w14:paraId="5F449013" w14:textId="77777777" w:rsidR="00192BDE" w:rsidRDefault="00192BDE" w:rsidP="00192BDE">
      <w:pPr>
        <w:ind w:firstLine="560"/>
        <w:jc w:val="center"/>
      </w:pPr>
    </w:p>
    <w:p w14:paraId="64580D28" w14:textId="77777777" w:rsidR="00192BDE" w:rsidRDefault="00192BDE" w:rsidP="00192BDE">
      <w:pPr>
        <w:ind w:firstLine="560"/>
        <w:jc w:val="center"/>
      </w:pPr>
    </w:p>
    <w:p w14:paraId="20FD92B9" w14:textId="77777777" w:rsidR="00192BDE" w:rsidRDefault="00192BDE" w:rsidP="00192BDE">
      <w:pPr>
        <w:ind w:firstLine="560"/>
        <w:jc w:val="center"/>
      </w:pPr>
    </w:p>
    <w:p w14:paraId="3AF278DB" w14:textId="77777777" w:rsidR="00192BDE" w:rsidRDefault="00192BDE" w:rsidP="00192BDE">
      <w:pPr>
        <w:ind w:firstLine="560"/>
        <w:jc w:val="center"/>
      </w:pPr>
    </w:p>
    <w:p w14:paraId="03134580" w14:textId="77777777" w:rsidR="00192BDE" w:rsidRDefault="00192BDE" w:rsidP="00192BDE">
      <w:pPr>
        <w:ind w:firstLine="560"/>
        <w:jc w:val="center"/>
      </w:pPr>
    </w:p>
    <w:p w14:paraId="155DEE1C" w14:textId="77777777" w:rsidR="00192BDE" w:rsidRDefault="00192BDE" w:rsidP="00192BDE">
      <w:pPr>
        <w:ind w:firstLine="560"/>
        <w:jc w:val="center"/>
      </w:pPr>
    </w:p>
    <w:p w14:paraId="4F845AE6" w14:textId="77777777" w:rsidR="00192BDE" w:rsidRDefault="00192BDE" w:rsidP="00192BDE">
      <w:pPr>
        <w:ind w:firstLine="560"/>
        <w:jc w:val="center"/>
      </w:pPr>
    </w:p>
    <w:p w14:paraId="23A01946" w14:textId="77777777" w:rsidR="00192BDE" w:rsidRDefault="00192BDE" w:rsidP="00192BDE">
      <w:pPr>
        <w:ind w:firstLine="560"/>
        <w:jc w:val="center"/>
      </w:pPr>
    </w:p>
    <w:p w14:paraId="4FF66599" w14:textId="77777777" w:rsidR="00192BDE" w:rsidRDefault="00192BDE" w:rsidP="00192BDE">
      <w:pPr>
        <w:ind w:firstLine="560"/>
        <w:jc w:val="center"/>
      </w:pPr>
    </w:p>
    <w:p w14:paraId="3AA49040" w14:textId="77777777" w:rsidR="00192BDE" w:rsidRDefault="00192BDE" w:rsidP="00192BDE">
      <w:pPr>
        <w:ind w:firstLine="560"/>
        <w:jc w:val="center"/>
      </w:pPr>
    </w:p>
    <w:p w14:paraId="563EAFC8" w14:textId="77777777" w:rsidR="00192BDE" w:rsidRDefault="00192BDE" w:rsidP="00192BDE">
      <w:pPr>
        <w:ind w:firstLine="560"/>
        <w:jc w:val="center"/>
      </w:pPr>
    </w:p>
    <w:p w14:paraId="3DEA5EE7" w14:textId="77777777" w:rsidR="00192BDE" w:rsidRDefault="00192BDE" w:rsidP="00192BDE">
      <w:pPr>
        <w:ind w:firstLine="560"/>
        <w:jc w:val="center"/>
      </w:pPr>
    </w:p>
    <w:p w14:paraId="63479630" w14:textId="77777777" w:rsidR="00192BDE" w:rsidRDefault="00192BDE" w:rsidP="00192BDE">
      <w:pPr>
        <w:ind w:firstLine="560"/>
        <w:jc w:val="center"/>
      </w:pPr>
    </w:p>
    <w:p w14:paraId="4C599A36" w14:textId="77777777" w:rsidR="00192BDE" w:rsidRDefault="00192BDE" w:rsidP="00192BDE">
      <w:pPr>
        <w:ind w:firstLine="560"/>
        <w:jc w:val="center"/>
      </w:pPr>
    </w:p>
    <w:p w14:paraId="247DDD3D" w14:textId="77777777" w:rsidR="00192BDE" w:rsidRDefault="00192BDE" w:rsidP="00192BDE">
      <w:pPr>
        <w:ind w:firstLine="560"/>
        <w:jc w:val="center"/>
      </w:pPr>
    </w:p>
    <w:p w14:paraId="0B9D3BEA" w14:textId="77777777" w:rsidR="00192BDE" w:rsidRDefault="00192BDE" w:rsidP="00192BDE">
      <w:pPr>
        <w:ind w:firstLine="560"/>
        <w:jc w:val="center"/>
      </w:pPr>
    </w:p>
    <w:p w14:paraId="2A102FD0" w14:textId="77777777" w:rsidR="00192BDE" w:rsidRDefault="00192BDE" w:rsidP="00192BDE">
      <w:pPr>
        <w:ind w:firstLine="560"/>
        <w:jc w:val="center"/>
      </w:pPr>
    </w:p>
    <w:p w14:paraId="4A07140E" w14:textId="77777777" w:rsidR="00192BDE" w:rsidRDefault="00192BDE" w:rsidP="00192BDE">
      <w:pPr>
        <w:ind w:firstLine="560"/>
        <w:jc w:val="center"/>
      </w:pPr>
    </w:p>
    <w:p w14:paraId="0C994098" w14:textId="77777777" w:rsidR="00192BDE" w:rsidRDefault="00192BDE" w:rsidP="00192BDE">
      <w:pPr>
        <w:ind w:firstLine="560"/>
        <w:jc w:val="center"/>
      </w:pPr>
    </w:p>
    <w:p w14:paraId="6E4FC315" w14:textId="77777777" w:rsidR="00192BDE" w:rsidRDefault="00192BDE" w:rsidP="00192BDE">
      <w:pPr>
        <w:ind w:firstLine="560"/>
        <w:jc w:val="center"/>
      </w:pPr>
    </w:p>
    <w:p w14:paraId="04FC01DB" w14:textId="77777777" w:rsidR="00192BDE" w:rsidRDefault="00192BDE" w:rsidP="00192BDE">
      <w:pPr>
        <w:ind w:firstLine="560"/>
        <w:jc w:val="center"/>
      </w:pPr>
    </w:p>
    <w:p w14:paraId="52DFE089" w14:textId="77777777" w:rsidR="00192BDE" w:rsidRDefault="00192BDE" w:rsidP="00192BDE">
      <w:pPr>
        <w:ind w:firstLine="560"/>
        <w:jc w:val="center"/>
      </w:pPr>
    </w:p>
    <w:p w14:paraId="71B5C786" w14:textId="77777777" w:rsidR="00192BDE" w:rsidRDefault="00192BDE" w:rsidP="00192BDE">
      <w:pPr>
        <w:ind w:firstLine="560"/>
        <w:jc w:val="center"/>
      </w:pPr>
    </w:p>
    <w:p w14:paraId="65B46520" w14:textId="77777777" w:rsidR="00192BDE" w:rsidRDefault="00192BDE" w:rsidP="00192BDE">
      <w:pPr>
        <w:ind w:firstLine="560"/>
        <w:jc w:val="center"/>
      </w:pPr>
    </w:p>
    <w:p w14:paraId="549869CB" w14:textId="77777777" w:rsidR="00192BDE" w:rsidRDefault="00192BDE" w:rsidP="00192BDE">
      <w:pPr>
        <w:ind w:firstLine="560"/>
        <w:jc w:val="center"/>
      </w:pPr>
    </w:p>
    <w:p w14:paraId="761F8389" w14:textId="77777777" w:rsidR="00192BDE" w:rsidRDefault="00192BDE" w:rsidP="00192BDE">
      <w:pPr>
        <w:ind w:firstLine="560"/>
        <w:jc w:val="center"/>
      </w:pPr>
    </w:p>
    <w:p w14:paraId="3206031A" w14:textId="77777777" w:rsidR="00192BDE" w:rsidRDefault="00192BDE" w:rsidP="00192BDE">
      <w:pPr>
        <w:ind w:firstLine="560"/>
        <w:jc w:val="center"/>
      </w:pPr>
    </w:p>
    <w:p w14:paraId="2BB1B851" w14:textId="77777777" w:rsidR="00192BDE" w:rsidRDefault="00192BDE" w:rsidP="00192BDE">
      <w:pPr>
        <w:ind w:firstLine="560"/>
        <w:jc w:val="center"/>
      </w:pPr>
    </w:p>
    <w:p w14:paraId="5BF8B3EC" w14:textId="77777777" w:rsidR="00192BDE" w:rsidRDefault="00192BDE" w:rsidP="00192BDE">
      <w:pPr>
        <w:ind w:firstLine="560"/>
        <w:jc w:val="center"/>
      </w:pPr>
    </w:p>
    <w:p w14:paraId="6F1B3CEC" w14:textId="77777777" w:rsidR="00192BDE" w:rsidRDefault="00192BDE" w:rsidP="00192BDE">
      <w:pPr>
        <w:ind w:firstLine="560"/>
        <w:jc w:val="center"/>
      </w:pPr>
    </w:p>
    <w:p w14:paraId="02FD21EC" w14:textId="77777777" w:rsidR="00192BDE" w:rsidRDefault="00192BDE" w:rsidP="00192BDE">
      <w:pPr>
        <w:ind w:firstLine="560"/>
        <w:jc w:val="center"/>
      </w:pPr>
    </w:p>
    <w:p w14:paraId="440B1BB3" w14:textId="77777777" w:rsidR="00192BDE" w:rsidRDefault="00192BDE" w:rsidP="00192BDE">
      <w:pPr>
        <w:ind w:firstLine="560"/>
        <w:jc w:val="center"/>
      </w:pPr>
    </w:p>
    <w:p w14:paraId="79326802" w14:textId="77777777" w:rsidR="00192BDE" w:rsidRDefault="00192BDE" w:rsidP="00192BDE">
      <w:pPr>
        <w:ind w:firstLine="560"/>
        <w:jc w:val="center"/>
      </w:pPr>
    </w:p>
    <w:p w14:paraId="1DCD1E99" w14:textId="77777777" w:rsidR="00192BDE" w:rsidRDefault="00192BDE" w:rsidP="00192BDE">
      <w:pPr>
        <w:ind w:firstLine="560"/>
        <w:jc w:val="center"/>
      </w:pPr>
    </w:p>
    <w:p w14:paraId="611B8F73" w14:textId="77777777" w:rsidR="00192BDE" w:rsidRDefault="00192BDE" w:rsidP="00192BDE">
      <w:pPr>
        <w:ind w:firstLine="560"/>
        <w:jc w:val="center"/>
      </w:pPr>
      <w:r>
        <w:rPr>
          <w:rFonts w:hint="eastAsia"/>
        </w:rPr>
        <w:t>封面</w:t>
      </w:r>
    </w:p>
    <w:p w14:paraId="795B0DA2" w14:textId="77777777" w:rsidR="00192BDE" w:rsidRDefault="00192BDE" w:rsidP="00192BDE">
      <w:pPr>
        <w:ind w:firstLineChars="2800" w:firstLine="5880"/>
        <w:rPr>
          <w:rFonts w:ascii="宋体" w:hAnsi="宋体" w:cs="宋体"/>
          <w:szCs w:val="28"/>
        </w:rPr>
      </w:pPr>
    </w:p>
    <w:p w14:paraId="3526FE68" w14:textId="77777777" w:rsidR="00192BDE" w:rsidRDefault="00192BDE" w:rsidP="00192BDE">
      <w:pPr>
        <w:ind w:firstLine="964"/>
        <w:jc w:val="center"/>
        <w:rPr>
          <w:rFonts w:ascii="宋体" w:hAnsi="宋体" w:cs="宋体"/>
          <w:b/>
          <w:bCs/>
          <w:sz w:val="48"/>
          <w:szCs w:val="48"/>
        </w:rPr>
      </w:pPr>
    </w:p>
    <w:p w14:paraId="33FAADAE" w14:textId="77777777" w:rsidR="00192BDE" w:rsidRDefault="00192BDE" w:rsidP="00192BDE">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2E5B425" w14:textId="77777777" w:rsidR="00192BDE" w:rsidRDefault="00192BDE" w:rsidP="00192BDE">
      <w:pPr>
        <w:spacing w:line="240" w:lineRule="atLeast"/>
        <w:ind w:firstLine="1446"/>
        <w:jc w:val="center"/>
        <w:rPr>
          <w:rFonts w:ascii="宋体" w:hAnsi="宋体" w:cs="宋体"/>
          <w:b/>
          <w:bCs/>
          <w:sz w:val="72"/>
          <w:szCs w:val="72"/>
        </w:rPr>
      </w:pPr>
    </w:p>
    <w:p w14:paraId="313CB14E" w14:textId="77777777" w:rsidR="00192BDE" w:rsidRDefault="00192BDE" w:rsidP="00192BD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06ACA37" w14:textId="77777777" w:rsidR="00192BDE" w:rsidRDefault="00192BDE" w:rsidP="00192BD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BDC6165" w14:textId="77777777" w:rsidR="00192BDE" w:rsidRDefault="00192BDE" w:rsidP="00192BD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7091291F" w14:textId="77777777" w:rsidR="00192BDE" w:rsidRDefault="00192BDE" w:rsidP="00192BD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BE36FE8" w14:textId="77777777" w:rsidR="00192BDE" w:rsidRDefault="00192BDE" w:rsidP="00192BDE">
      <w:pPr>
        <w:ind w:firstLine="1446"/>
        <w:jc w:val="center"/>
        <w:rPr>
          <w:rFonts w:ascii="宋体" w:hAnsi="宋体" w:cs="宋体"/>
          <w:b/>
          <w:bCs/>
          <w:sz w:val="72"/>
          <w:szCs w:val="72"/>
        </w:rPr>
      </w:pPr>
    </w:p>
    <w:p w14:paraId="2F48C6DD" w14:textId="77777777" w:rsidR="00192BDE" w:rsidRDefault="00192BDE" w:rsidP="00192BDE">
      <w:pPr>
        <w:ind w:firstLine="1446"/>
        <w:rPr>
          <w:rFonts w:ascii="宋体" w:hAnsi="宋体" w:cs="宋体"/>
          <w:b/>
          <w:bCs/>
          <w:sz w:val="72"/>
          <w:szCs w:val="72"/>
        </w:rPr>
      </w:pPr>
    </w:p>
    <w:p w14:paraId="1601CCE0" w14:textId="77777777" w:rsidR="00192BDE" w:rsidRDefault="00192BDE" w:rsidP="00192BDE">
      <w:pPr>
        <w:ind w:firstLine="720"/>
        <w:jc w:val="left"/>
        <w:rPr>
          <w:rFonts w:ascii="宋体" w:hAnsi="宋体" w:cs="宋体"/>
          <w:bCs/>
          <w:sz w:val="36"/>
          <w:szCs w:val="36"/>
        </w:rPr>
      </w:pPr>
      <w:r>
        <w:rPr>
          <w:rFonts w:ascii="宋体" w:hAnsi="宋体" w:cs="宋体" w:hint="eastAsia"/>
          <w:bCs/>
          <w:sz w:val="36"/>
          <w:szCs w:val="36"/>
        </w:rPr>
        <w:t>项目名称：</w:t>
      </w:r>
      <w:r>
        <w:rPr>
          <w:rFonts w:ascii="仿宋_GB2312" w:eastAsia="仿宋_GB2312" w:hint="eastAsia"/>
          <w:sz w:val="32"/>
          <w:szCs w:val="32"/>
        </w:rPr>
        <w:t>中心日常管理运转——饮用水服务项目</w:t>
      </w:r>
    </w:p>
    <w:p w14:paraId="5E1D76E1" w14:textId="77777777" w:rsidR="00192BDE" w:rsidRDefault="00192BDE" w:rsidP="00192BDE">
      <w:pPr>
        <w:ind w:firstLine="720"/>
        <w:jc w:val="left"/>
        <w:rPr>
          <w:rFonts w:ascii="宋体" w:eastAsia="仿宋_GB2312" w:hAnsi="宋体" w:cs="宋体"/>
          <w:bCs/>
          <w:sz w:val="36"/>
          <w:szCs w:val="36"/>
        </w:rPr>
      </w:pPr>
      <w:r>
        <w:rPr>
          <w:rFonts w:ascii="宋体" w:hAnsi="宋体" w:cs="宋体" w:hint="eastAsia"/>
          <w:bCs/>
          <w:sz w:val="36"/>
          <w:szCs w:val="36"/>
        </w:rPr>
        <w:t>项目编号：</w:t>
      </w:r>
      <w:r>
        <w:rPr>
          <w:rFonts w:ascii="仿宋_GB2312" w:eastAsia="仿宋_GB2312" w:hint="eastAsia"/>
          <w:sz w:val="32"/>
          <w:szCs w:val="32"/>
        </w:rPr>
        <w:t>CZ2025-6-4</w:t>
      </w:r>
    </w:p>
    <w:p w14:paraId="2B6676D9" w14:textId="77777777" w:rsidR="00192BDE" w:rsidRDefault="00192BDE" w:rsidP="00192BDE">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4EA25E5" w14:textId="77777777" w:rsidR="00192BDE" w:rsidRDefault="00192BDE" w:rsidP="00192BDE">
      <w:pPr>
        <w:ind w:firstLine="720"/>
        <w:jc w:val="left"/>
        <w:rPr>
          <w:rFonts w:ascii="宋体" w:hAnsi="宋体" w:cs="宋体"/>
          <w:bCs/>
          <w:sz w:val="36"/>
          <w:szCs w:val="36"/>
        </w:rPr>
      </w:pPr>
      <w:r>
        <w:rPr>
          <w:rFonts w:ascii="宋体" w:hAnsi="宋体" w:cs="宋体" w:hint="eastAsia"/>
          <w:bCs/>
          <w:sz w:val="36"/>
          <w:szCs w:val="36"/>
        </w:rPr>
        <w:t>投标人：（盖公章）</w:t>
      </w:r>
    </w:p>
    <w:p w14:paraId="75BC8B78" w14:textId="77777777" w:rsidR="00192BDE" w:rsidRDefault="00192BDE" w:rsidP="00192BDE">
      <w:pPr>
        <w:widowControl/>
        <w:jc w:val="left"/>
        <w:rPr>
          <w:rFonts w:ascii="宋体" w:hAnsi="宋体" w:cs="宋体"/>
          <w:bCs/>
          <w:sz w:val="36"/>
          <w:szCs w:val="36"/>
        </w:rPr>
      </w:pPr>
      <w:r>
        <w:rPr>
          <w:rFonts w:ascii="宋体" w:hAnsi="宋体" w:cs="宋体"/>
          <w:bCs/>
          <w:sz w:val="36"/>
          <w:szCs w:val="36"/>
        </w:rPr>
        <w:br w:type="page"/>
      </w:r>
    </w:p>
    <w:p w14:paraId="5D3F6D28" w14:textId="77777777" w:rsidR="00192BDE" w:rsidRDefault="00192BDE" w:rsidP="00192BDE">
      <w:pPr>
        <w:ind w:firstLine="720"/>
        <w:jc w:val="left"/>
        <w:rPr>
          <w:rFonts w:ascii="宋体" w:hAnsi="宋体" w:cs="宋体"/>
          <w:bCs/>
          <w:sz w:val="36"/>
          <w:szCs w:val="36"/>
        </w:rPr>
      </w:pPr>
    </w:p>
    <w:p w14:paraId="654B8D64" w14:textId="77777777" w:rsidR="00192BDE" w:rsidRDefault="00192BDE" w:rsidP="00192BDE">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E7C2AD1" w14:textId="77777777" w:rsidR="00192BDE" w:rsidRDefault="00192BDE" w:rsidP="00192BDE">
      <w:pPr>
        <w:spacing w:line="360" w:lineRule="auto"/>
        <w:ind w:firstLine="640"/>
        <w:rPr>
          <w:rFonts w:asciiTheme="minorEastAsia" w:hAnsiTheme="minorEastAsia"/>
          <w:sz w:val="32"/>
          <w:szCs w:val="32"/>
        </w:rPr>
      </w:pPr>
    </w:p>
    <w:p w14:paraId="1C836693"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7802D64A"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1FE3BA43"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7E6D6D09"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46FCE429" w14:textId="77777777" w:rsidR="00192BDE" w:rsidRDefault="00192BDE" w:rsidP="00192BDE">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6EC9D654"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503041C3"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6657A962"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4C0A02BF"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.违约承诺</w:t>
      </w:r>
    </w:p>
    <w:p w14:paraId="371833AD"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10.技术规格偏离情况</w:t>
      </w:r>
    </w:p>
    <w:p w14:paraId="368348F8"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11.检测报告</w:t>
      </w:r>
    </w:p>
    <w:p w14:paraId="659312C1" w14:textId="77777777" w:rsidR="00192BDE" w:rsidRDefault="00192BDE" w:rsidP="00192BD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12.拟安排的项目负责人及项目团队成员情况</w:t>
      </w:r>
    </w:p>
    <w:p w14:paraId="56436CF3" w14:textId="77777777" w:rsidR="00192BDE" w:rsidRDefault="00192BDE" w:rsidP="00192BDE">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3.小微企业、残疾人福利性单位及监狱企业声明函（可选项）</w:t>
      </w:r>
    </w:p>
    <w:p w14:paraId="73B78343" w14:textId="77777777" w:rsidR="00192BDE" w:rsidRDefault="00192BDE" w:rsidP="00192BDE">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14.招标文件要求的其他内容及投标人认为需要加以说明的其他内容</w:t>
      </w:r>
    </w:p>
    <w:p w14:paraId="62338B23" w14:textId="77777777" w:rsidR="00192BDE" w:rsidRDefault="00192BDE" w:rsidP="00192BDE">
      <w:pPr>
        <w:spacing w:line="360" w:lineRule="auto"/>
        <w:ind w:firstLine="560"/>
        <w:rPr>
          <w:rFonts w:asciiTheme="minorEastAsia" w:hAnsiTheme="minorEastAsia"/>
          <w:szCs w:val="28"/>
        </w:rPr>
      </w:pPr>
    </w:p>
    <w:p w14:paraId="6E6DA9D5" w14:textId="77777777" w:rsidR="00192BDE" w:rsidRDefault="00192BDE" w:rsidP="00192BDE">
      <w:pPr>
        <w:spacing w:line="360" w:lineRule="auto"/>
        <w:ind w:firstLine="560"/>
        <w:rPr>
          <w:rFonts w:asciiTheme="minorEastAsia" w:hAnsiTheme="minorEastAsia"/>
          <w:szCs w:val="28"/>
        </w:rPr>
      </w:pPr>
    </w:p>
    <w:p w14:paraId="001954B5" w14:textId="77777777" w:rsidR="00192BDE" w:rsidRDefault="00192BDE" w:rsidP="00192BDE">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lastRenderedPageBreak/>
        <w:br w:type="page"/>
      </w:r>
    </w:p>
    <w:bookmarkEnd w:id="0"/>
    <w:p w14:paraId="66D34ED6" w14:textId="77777777" w:rsidR="00192BDE" w:rsidRDefault="00192BDE" w:rsidP="00192BDE">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53845297" w14:textId="77777777" w:rsidR="00192BDE" w:rsidRDefault="00192BDE" w:rsidP="00192BDE">
      <w:pPr>
        <w:snapToGrid w:val="0"/>
        <w:spacing w:line="360" w:lineRule="auto"/>
        <w:ind w:firstLine="560"/>
        <w:rPr>
          <w:rFonts w:ascii="宋体" w:hAnsi="宋体" w:cs="宋体"/>
        </w:rPr>
      </w:pPr>
    </w:p>
    <w:p w14:paraId="16615315" w14:textId="77777777" w:rsidR="00192BDE" w:rsidRDefault="00192BDE" w:rsidP="00192BDE">
      <w:pPr>
        <w:jc w:val="left"/>
        <w:rPr>
          <w:rFonts w:ascii="仿宋_GB2312" w:eastAsia="仿宋_GB2312"/>
          <w:sz w:val="32"/>
          <w:szCs w:val="32"/>
        </w:rPr>
      </w:pPr>
      <w:r>
        <w:rPr>
          <w:rFonts w:ascii="仿宋_GB2312" w:eastAsia="仿宋_GB2312" w:hint="eastAsia"/>
          <w:sz w:val="32"/>
          <w:szCs w:val="32"/>
        </w:rPr>
        <w:t>致：深圳市残疾人综合服务中心</w:t>
      </w:r>
    </w:p>
    <w:p w14:paraId="2EBD1982"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我方承诺：</w:t>
      </w:r>
    </w:p>
    <w:p w14:paraId="278851A4"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3B0CA02"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04288DE"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38973D5"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3B2D7B49"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ADF6F3E"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8BB818D"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C65EADE"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CF02F06"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548D3FE"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45F996CF"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31B4D62"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19745556"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EFA8894"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C56626C"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690A75BD"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153CFD1"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17585DF2"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3418B84C"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3631BF8"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7C34C332" w14:textId="77777777" w:rsidR="00192BDE" w:rsidRDefault="00192BDE" w:rsidP="00192BDE">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F3147A8" w14:textId="77777777" w:rsidR="00192BDE" w:rsidRDefault="00192BDE" w:rsidP="00192BDE">
      <w:pPr>
        <w:snapToGrid w:val="0"/>
        <w:ind w:firstLine="480"/>
        <w:rPr>
          <w:rFonts w:ascii="仿宋_GB2312" w:eastAsia="仿宋_GB2312" w:hAnsi="宋体" w:cs="宋体"/>
          <w:sz w:val="32"/>
          <w:szCs w:val="32"/>
        </w:rPr>
      </w:pPr>
    </w:p>
    <w:p w14:paraId="7096C07C" w14:textId="77777777" w:rsidR="00192BDE" w:rsidRDefault="00192BDE" w:rsidP="00192BDE">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626347AF" w14:textId="77777777" w:rsidR="00192BDE" w:rsidRDefault="00192BDE" w:rsidP="00192BDE">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15C2017C" w14:textId="77777777" w:rsidR="00192BDE" w:rsidRDefault="00192BDE" w:rsidP="00192BDE">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4EBF9DA8" w14:textId="77777777" w:rsidR="00192BDE" w:rsidRDefault="00192BDE" w:rsidP="00192BDE">
      <w:pPr>
        <w:ind w:firstLineChars="1200" w:firstLine="3840"/>
        <w:jc w:val="left"/>
        <w:rPr>
          <w:rFonts w:ascii="仿宋_GB2312" w:eastAsia="仿宋_GB2312" w:hAnsi="宋体" w:cs="宋体"/>
          <w:sz w:val="32"/>
          <w:szCs w:val="32"/>
        </w:rPr>
      </w:pPr>
    </w:p>
    <w:p w14:paraId="281004EF" w14:textId="77777777" w:rsidR="00192BDE" w:rsidRDefault="00192BDE" w:rsidP="00192BDE">
      <w:pPr>
        <w:pStyle w:val="af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99A0292" w14:textId="77777777" w:rsidR="00192BDE" w:rsidRDefault="00192BDE" w:rsidP="00192BDE">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46141ED"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p>
    <w:p w14:paraId="522B055A" w14:textId="77777777" w:rsidR="00192BDE" w:rsidRDefault="00192BDE" w:rsidP="00192BDE">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7792908" w14:textId="77777777" w:rsidR="00192BDE" w:rsidRDefault="00192BDE" w:rsidP="00192BDE">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5E2801DA"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3FDC0241"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64F4D54"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5B5687ED"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1A9650B"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A961795" w14:textId="77777777" w:rsidR="00192BDE" w:rsidRDefault="00192BDE" w:rsidP="00192BDE">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B139EFF"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6AC77DD1"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0232AB66"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6CE60DE4"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50AFD99E"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53C61A3"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787A5884"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8A2C9E6"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8283F77"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B1799EF" w14:textId="77777777" w:rsidR="00192BDE" w:rsidRDefault="00192BDE" w:rsidP="00192BDE">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037960A3" w14:textId="77777777" w:rsidR="00192BDE" w:rsidRDefault="00192BDE" w:rsidP="00192BDE">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27CF599"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EE6EB1C"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2BD68D08"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60ED291F" w14:textId="77777777" w:rsidR="00192BDE" w:rsidRDefault="00192BDE" w:rsidP="00192BDE">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54F7377"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40D509B" w14:textId="77777777" w:rsidR="00192BDE" w:rsidRDefault="00192BDE" w:rsidP="00192BDE">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1DDA22E0" w14:textId="77777777" w:rsidR="00192BDE" w:rsidRDefault="00192BDE" w:rsidP="00192BDE">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478B9AD" w14:textId="77777777" w:rsidR="00192BDE" w:rsidRDefault="00192BDE" w:rsidP="00192BDE">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677F492" w14:textId="77777777" w:rsidR="00192BDE" w:rsidRDefault="00192BDE" w:rsidP="00192BDE">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32EE4CE5" w14:textId="77777777" w:rsidR="00192BDE" w:rsidRDefault="00192BDE" w:rsidP="00192BDE">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B08CE72" w14:textId="77777777" w:rsidR="00192BDE" w:rsidRDefault="00192BDE" w:rsidP="00192BDE">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1BE4E2C7" w14:textId="77777777" w:rsidR="00192BDE" w:rsidRDefault="00192BDE" w:rsidP="00192BDE">
      <w:pPr>
        <w:spacing w:line="579" w:lineRule="exact"/>
        <w:rPr>
          <w:rFonts w:ascii="仿宋_GB2312" w:eastAsia="仿宋_GB2312" w:hAnsi="仿宋_GB2312" w:cs="仿宋_GB2312"/>
          <w:color w:val="000000" w:themeColor="text1"/>
          <w:sz w:val="32"/>
          <w:szCs w:val="32"/>
        </w:rPr>
      </w:pPr>
    </w:p>
    <w:p w14:paraId="36DCAD68" w14:textId="77777777" w:rsidR="00192BDE" w:rsidRDefault="00192BDE" w:rsidP="00192BDE">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AF542B3" w14:textId="77777777" w:rsidR="00192BDE" w:rsidRDefault="00192BDE" w:rsidP="00192BDE">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E0CB7A7" w14:textId="77777777" w:rsidR="00192BDE" w:rsidRDefault="00192BDE" w:rsidP="00192BDE">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8EE475B" w14:textId="77777777" w:rsidR="00192BDE" w:rsidRDefault="00192BDE" w:rsidP="00192BDE">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8341EB0" w14:textId="77777777" w:rsidR="00192BDE" w:rsidRDefault="00192BDE" w:rsidP="00192BDE">
      <w:pPr>
        <w:jc w:val="center"/>
        <w:outlineLvl w:val="4"/>
        <w:rPr>
          <w:rFonts w:ascii="方正小标宋简体" w:eastAsia="方正小标宋简体" w:hAnsi="方正小标宋简体" w:cs="方正小标宋简体"/>
          <w:sz w:val="32"/>
        </w:rPr>
      </w:pPr>
      <w:bookmarkStart w:id="1" w:name="_Toc275865607"/>
      <w:bookmarkStart w:id="2" w:name="_Toc50737329"/>
      <w:bookmarkStart w:id="3" w:name="_Toc50737297"/>
      <w:bookmarkStart w:id="4" w:name="_Toc52165081"/>
      <w:bookmarkStart w:id="5" w:name="_Toc50736477"/>
      <w:bookmarkStart w:id="6" w:name="_Toc480754205"/>
      <w:bookmarkStart w:id="7" w:name="_Toc50737296"/>
      <w:bookmarkStart w:id="8" w:name="_Toc50736476"/>
      <w:bookmarkStart w:id="9" w:name="_Toc50691034"/>
      <w:bookmarkStart w:id="10" w:name="_Toc50737328"/>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428A1B5B" w14:textId="77777777" w:rsidR="00192BDE" w:rsidRDefault="00192BDE" w:rsidP="00192BDE">
      <w:pPr>
        <w:spacing w:line="360" w:lineRule="auto"/>
        <w:ind w:firstLine="562"/>
        <w:jc w:val="center"/>
        <w:rPr>
          <w:rFonts w:ascii="仿宋_GB2312" w:eastAsia="仿宋_GB2312" w:hAnsiTheme="minorEastAsia"/>
          <w:sz w:val="32"/>
          <w:szCs w:val="32"/>
        </w:rPr>
      </w:pPr>
    </w:p>
    <w:p w14:paraId="47484E98" w14:textId="77777777" w:rsidR="00192BDE" w:rsidRDefault="00192BDE" w:rsidP="00192BDE">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3BFC0392" w14:textId="77777777" w:rsidR="00192BDE" w:rsidRDefault="00192BDE" w:rsidP="00192BDE">
      <w:pPr>
        <w:spacing w:line="360" w:lineRule="auto"/>
        <w:ind w:firstLine="560"/>
        <w:rPr>
          <w:rFonts w:ascii="仿宋_GB2312" w:eastAsia="仿宋_GB2312" w:hAnsiTheme="minorEastAsia"/>
          <w:sz w:val="32"/>
          <w:szCs w:val="32"/>
        </w:rPr>
      </w:pPr>
    </w:p>
    <w:p w14:paraId="4E21D686"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32FAE65"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74218C1"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1DBC8992"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4F66E45" w14:textId="77777777" w:rsidR="00192BDE" w:rsidRDefault="00192BDE" w:rsidP="00192BDE">
      <w:pPr>
        <w:spacing w:line="360" w:lineRule="auto"/>
        <w:ind w:firstLine="560"/>
        <w:rPr>
          <w:rFonts w:ascii="仿宋_GB2312" w:eastAsia="仿宋_GB2312" w:hAnsiTheme="minorEastAsia"/>
          <w:sz w:val="32"/>
          <w:szCs w:val="32"/>
        </w:rPr>
      </w:pPr>
    </w:p>
    <w:p w14:paraId="5CF12ACD" w14:textId="77777777" w:rsidR="00192BDE" w:rsidRDefault="00192BDE" w:rsidP="00192BDE">
      <w:pPr>
        <w:spacing w:line="360" w:lineRule="auto"/>
        <w:rPr>
          <w:rFonts w:ascii="仿宋_GB2312" w:eastAsia="仿宋_GB2312" w:hAnsiTheme="minorEastAsia"/>
          <w:sz w:val="32"/>
          <w:szCs w:val="32"/>
        </w:rPr>
      </w:pPr>
    </w:p>
    <w:p w14:paraId="2B03DD3B"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E4AE358"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2A0088AD"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188294A"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0FA4F0ED" w14:textId="77777777" w:rsidR="00192BDE" w:rsidRDefault="00192BDE" w:rsidP="00192BDE">
      <w:pPr>
        <w:spacing w:line="360" w:lineRule="auto"/>
        <w:ind w:firstLine="560"/>
        <w:rPr>
          <w:rFonts w:ascii="仿宋_GB2312" w:eastAsia="仿宋_GB2312" w:hAnsiTheme="minorEastAsia"/>
          <w:sz w:val="32"/>
          <w:szCs w:val="32"/>
        </w:rPr>
      </w:pPr>
    </w:p>
    <w:p w14:paraId="45BB5D15" w14:textId="77777777" w:rsidR="00192BDE" w:rsidRDefault="00192BDE" w:rsidP="00192BDE">
      <w:pPr>
        <w:spacing w:line="360" w:lineRule="auto"/>
        <w:ind w:firstLine="560"/>
        <w:rPr>
          <w:rFonts w:ascii="仿宋_GB2312" w:eastAsia="仿宋_GB2312" w:hAnsiTheme="minorEastAsia"/>
          <w:sz w:val="32"/>
          <w:szCs w:val="32"/>
        </w:rPr>
      </w:pPr>
    </w:p>
    <w:p w14:paraId="3FEED62E"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89B7D99" w14:textId="77777777" w:rsidR="00192BDE" w:rsidRDefault="00192BDE" w:rsidP="00192BDE">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102E3D16" w14:textId="77777777" w:rsidR="00192BDE" w:rsidRDefault="00192BDE" w:rsidP="00192BDE">
      <w:pPr>
        <w:spacing w:line="360" w:lineRule="auto"/>
        <w:ind w:firstLine="562"/>
        <w:rPr>
          <w:rFonts w:ascii="仿宋_GB2312" w:eastAsia="仿宋_GB2312" w:hAnsiTheme="minorEastAsia"/>
          <w:b/>
          <w:sz w:val="32"/>
          <w:szCs w:val="32"/>
        </w:rPr>
      </w:pPr>
    </w:p>
    <w:p w14:paraId="58EA3B0D"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2CE83532"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34D7FFA"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F33783B"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6498442D" w14:textId="77777777" w:rsidR="00192BDE" w:rsidRDefault="00192BDE" w:rsidP="00192BDE">
      <w:pPr>
        <w:spacing w:line="360" w:lineRule="auto"/>
        <w:ind w:firstLine="560"/>
        <w:rPr>
          <w:rFonts w:ascii="仿宋_GB2312" w:eastAsia="仿宋_GB2312" w:hAnsiTheme="minorEastAsia"/>
          <w:sz w:val="32"/>
          <w:szCs w:val="32"/>
        </w:rPr>
      </w:pPr>
    </w:p>
    <w:p w14:paraId="407C5CE5" w14:textId="77777777" w:rsidR="00192BDE" w:rsidRDefault="00192BDE" w:rsidP="00192BDE">
      <w:pPr>
        <w:spacing w:line="360" w:lineRule="auto"/>
        <w:ind w:firstLine="560"/>
        <w:rPr>
          <w:rFonts w:ascii="仿宋_GB2312" w:eastAsia="仿宋_GB2312" w:hAnsiTheme="minorEastAsia"/>
          <w:sz w:val="32"/>
          <w:szCs w:val="32"/>
        </w:rPr>
      </w:pPr>
    </w:p>
    <w:p w14:paraId="7E04A244" w14:textId="77777777" w:rsidR="00192BDE" w:rsidRDefault="00192BDE" w:rsidP="00192BDE">
      <w:pPr>
        <w:spacing w:line="360" w:lineRule="auto"/>
        <w:ind w:firstLine="560"/>
        <w:rPr>
          <w:rFonts w:ascii="仿宋_GB2312" w:eastAsia="仿宋_GB2312" w:hAnsiTheme="minorEastAsia"/>
          <w:sz w:val="32"/>
          <w:szCs w:val="32"/>
        </w:rPr>
      </w:pPr>
    </w:p>
    <w:p w14:paraId="12D20C2F" w14:textId="77777777" w:rsidR="00192BDE" w:rsidRDefault="00192BDE" w:rsidP="00192BDE">
      <w:pPr>
        <w:spacing w:line="360" w:lineRule="auto"/>
        <w:ind w:firstLine="560"/>
        <w:rPr>
          <w:rFonts w:ascii="仿宋_GB2312" w:eastAsia="仿宋_GB2312" w:hAnsiTheme="minorEastAsia"/>
          <w:sz w:val="32"/>
          <w:szCs w:val="32"/>
        </w:rPr>
      </w:pPr>
    </w:p>
    <w:p w14:paraId="1F2A15C2"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2C916D2C" w14:textId="77777777" w:rsidR="00192BDE" w:rsidRDefault="00192BDE" w:rsidP="00192BDE">
      <w:pPr>
        <w:spacing w:line="360" w:lineRule="auto"/>
        <w:ind w:firstLine="560"/>
        <w:rPr>
          <w:rFonts w:ascii="仿宋_GB2312" w:eastAsia="仿宋_GB2312" w:hAnsiTheme="minorEastAsia"/>
          <w:sz w:val="32"/>
          <w:szCs w:val="32"/>
        </w:rPr>
      </w:pPr>
    </w:p>
    <w:p w14:paraId="62160594" w14:textId="77777777" w:rsidR="00192BDE" w:rsidRDefault="00192BDE" w:rsidP="00192BDE">
      <w:pPr>
        <w:spacing w:line="360" w:lineRule="auto"/>
        <w:ind w:firstLine="560"/>
        <w:rPr>
          <w:rFonts w:asciiTheme="minorEastAsia" w:hAnsiTheme="minorEastAsia"/>
        </w:rPr>
      </w:pPr>
    </w:p>
    <w:p w14:paraId="01E0DB62" w14:textId="77777777" w:rsidR="00192BDE" w:rsidRDefault="00192BDE" w:rsidP="00192BDE">
      <w:pPr>
        <w:spacing w:line="360" w:lineRule="auto"/>
        <w:ind w:firstLine="560"/>
        <w:rPr>
          <w:rFonts w:asciiTheme="minorEastAsia" w:hAnsiTheme="minorEastAsia"/>
        </w:rPr>
      </w:pPr>
    </w:p>
    <w:p w14:paraId="2A4CDF32" w14:textId="77777777" w:rsidR="00192BDE" w:rsidRDefault="00192BDE" w:rsidP="00192BDE">
      <w:pPr>
        <w:spacing w:line="360" w:lineRule="auto"/>
        <w:ind w:firstLine="560"/>
        <w:rPr>
          <w:rFonts w:asciiTheme="minorEastAsia" w:hAnsiTheme="minorEastAsia"/>
        </w:rPr>
      </w:pPr>
    </w:p>
    <w:p w14:paraId="621B5B87" w14:textId="77777777" w:rsidR="00192BDE" w:rsidRDefault="00192BDE" w:rsidP="00192BDE">
      <w:pPr>
        <w:spacing w:line="360" w:lineRule="auto"/>
        <w:ind w:firstLine="562"/>
        <w:jc w:val="center"/>
        <w:rPr>
          <w:rFonts w:asciiTheme="minorEastAsia" w:hAnsiTheme="minorEastAsia"/>
          <w:b/>
        </w:rPr>
      </w:pPr>
    </w:p>
    <w:p w14:paraId="4E933D22" w14:textId="77777777" w:rsidR="00192BDE" w:rsidRDefault="00192BDE" w:rsidP="00192BDE">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19D1B32"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0328F87A" w14:textId="77777777" w:rsidR="00192BDE" w:rsidRDefault="00192BDE" w:rsidP="00192BDE">
      <w:pPr>
        <w:spacing w:line="360" w:lineRule="auto"/>
        <w:ind w:firstLine="640"/>
        <w:jc w:val="center"/>
        <w:rPr>
          <w:rFonts w:ascii="方正小标宋简体" w:eastAsia="方正小标宋简体" w:hAnsi="方正小标宋简体" w:cs="方正小标宋简体"/>
          <w:bCs/>
          <w:sz w:val="32"/>
        </w:rPr>
      </w:pPr>
    </w:p>
    <w:p w14:paraId="55D11359" w14:textId="77777777" w:rsidR="00192BDE" w:rsidRDefault="00192BDE" w:rsidP="00192BDE">
      <w:pPr>
        <w:spacing w:line="360" w:lineRule="auto"/>
        <w:ind w:firstLine="560"/>
        <w:rPr>
          <w:rFonts w:ascii="仿宋_GB2312" w:eastAsia="仿宋_GB2312" w:hAnsiTheme="minorEastAsia"/>
          <w:sz w:val="32"/>
          <w:szCs w:val="32"/>
        </w:rPr>
      </w:pPr>
      <w:bookmarkStart w:id="12" w:name="_Toc480789478"/>
      <w:bookmarkStart w:id="13" w:name="_Toc173553182"/>
      <w:bookmarkStart w:id="14" w:name="_Toc480756074"/>
      <w:bookmarkStart w:id="15" w:name="_Toc480755928"/>
      <w:bookmarkStart w:id="16" w:name="_Toc480754207"/>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0E0170E"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3FE15DE3"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43DB9339"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59ABCFAA"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2F4AA46B"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D9279C8"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5756D07C"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3889154A"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E029577"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42CF16A" w14:textId="77777777" w:rsidR="00192BDE" w:rsidRDefault="00192BDE" w:rsidP="00192BDE">
      <w:pPr>
        <w:spacing w:line="360" w:lineRule="auto"/>
        <w:ind w:firstLine="560"/>
        <w:rPr>
          <w:rFonts w:ascii="仿宋_GB2312" w:eastAsia="仿宋_GB2312" w:hAnsiTheme="minorEastAsia"/>
          <w:sz w:val="32"/>
          <w:szCs w:val="32"/>
        </w:rPr>
      </w:pPr>
    </w:p>
    <w:p w14:paraId="0B363AAA" w14:textId="77777777" w:rsidR="00192BDE" w:rsidRDefault="00192BDE" w:rsidP="00192BDE">
      <w:pPr>
        <w:spacing w:line="360" w:lineRule="auto"/>
        <w:ind w:firstLine="560"/>
        <w:rPr>
          <w:rFonts w:ascii="仿宋_GB2312" w:eastAsia="仿宋_GB2312" w:hAnsiTheme="minorEastAsia"/>
          <w:sz w:val="32"/>
          <w:szCs w:val="32"/>
        </w:rPr>
      </w:pPr>
    </w:p>
    <w:p w14:paraId="3A75465A" w14:textId="77777777" w:rsidR="00192BDE" w:rsidRDefault="00192BDE" w:rsidP="00192BDE">
      <w:pPr>
        <w:spacing w:line="360" w:lineRule="auto"/>
        <w:ind w:firstLine="562"/>
        <w:jc w:val="center"/>
        <w:rPr>
          <w:rFonts w:ascii="仿宋_GB2312" w:eastAsia="仿宋_GB2312" w:hAnsiTheme="minorEastAsia"/>
          <w:b/>
          <w:sz w:val="32"/>
          <w:szCs w:val="32"/>
        </w:rPr>
      </w:pPr>
    </w:p>
    <w:p w14:paraId="4018C62F" w14:textId="77777777" w:rsidR="00192BDE" w:rsidRDefault="00192BDE" w:rsidP="00192BDE">
      <w:pPr>
        <w:spacing w:line="360" w:lineRule="auto"/>
        <w:ind w:firstLine="562"/>
        <w:jc w:val="center"/>
        <w:rPr>
          <w:rFonts w:asciiTheme="minorEastAsia" w:hAnsiTheme="minorEastAsia"/>
          <w:b/>
        </w:rPr>
      </w:pPr>
    </w:p>
    <w:p w14:paraId="1177CA99" w14:textId="77777777" w:rsidR="00192BDE" w:rsidRDefault="00192BDE" w:rsidP="00192BDE">
      <w:pPr>
        <w:spacing w:line="360" w:lineRule="auto"/>
        <w:ind w:firstLine="562"/>
        <w:jc w:val="center"/>
        <w:rPr>
          <w:rFonts w:asciiTheme="minorEastAsia" w:hAnsiTheme="minorEastAsia"/>
          <w:b/>
        </w:rPr>
      </w:pPr>
    </w:p>
    <w:p w14:paraId="3BA41B09" w14:textId="77777777" w:rsidR="00192BDE" w:rsidRDefault="00192BDE" w:rsidP="00192BDE">
      <w:pPr>
        <w:spacing w:line="360" w:lineRule="auto"/>
        <w:ind w:firstLine="562"/>
        <w:jc w:val="center"/>
        <w:rPr>
          <w:rFonts w:asciiTheme="minorEastAsia" w:hAnsiTheme="minorEastAsia"/>
          <w:b/>
        </w:rPr>
      </w:pPr>
    </w:p>
    <w:p w14:paraId="21ADFEBD" w14:textId="77777777" w:rsidR="00192BDE" w:rsidRDefault="00192BDE" w:rsidP="00192BDE">
      <w:pPr>
        <w:spacing w:line="360" w:lineRule="auto"/>
        <w:ind w:firstLine="562"/>
        <w:jc w:val="center"/>
        <w:rPr>
          <w:rFonts w:asciiTheme="minorEastAsia" w:hAnsiTheme="minorEastAsia"/>
          <w:b/>
        </w:rPr>
      </w:pPr>
    </w:p>
    <w:p w14:paraId="2B1263AA" w14:textId="77777777" w:rsidR="00192BDE" w:rsidRDefault="00192BDE" w:rsidP="00192BDE">
      <w:pPr>
        <w:widowControl/>
        <w:jc w:val="left"/>
        <w:rPr>
          <w:rFonts w:ascii="方正小标宋简体" w:eastAsia="方正小标宋简体" w:hAnsi="方正小标宋简体" w:cs="方正小标宋简体"/>
          <w:b/>
          <w:sz w:val="32"/>
        </w:rPr>
      </w:pPr>
    </w:p>
    <w:p w14:paraId="7B8643C6" w14:textId="77777777" w:rsidR="00192BDE" w:rsidRDefault="00192BDE" w:rsidP="00192BDE">
      <w:pP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14:paraId="68E30D05" w14:textId="77777777" w:rsidR="00192BDE" w:rsidRDefault="00192BDE" w:rsidP="00192BDE">
      <w:pPr>
        <w:spacing w:line="360" w:lineRule="auto"/>
        <w:jc w:val="center"/>
        <w:rPr>
          <w:rFonts w:ascii="黑体" w:eastAsia="黑体" w:hAnsi="黑体" w:cs="黑体"/>
          <w:sz w:val="32"/>
          <w:szCs w:val="36"/>
        </w:rPr>
      </w:pPr>
      <w:r>
        <w:rPr>
          <w:rFonts w:ascii="方正小标宋简体" w:eastAsia="方正小标宋简体" w:hAnsi="方正小标宋简体" w:cs="方正小标宋简体" w:hint="eastAsia"/>
          <w:sz w:val="32"/>
        </w:rPr>
        <w:lastRenderedPageBreak/>
        <w:t>五、开标一览表（报价表）</w:t>
      </w:r>
    </w:p>
    <w:p w14:paraId="69777006" w14:textId="77777777" w:rsidR="00192BDE" w:rsidRDefault="00192BDE" w:rsidP="00192BDE">
      <w:pPr>
        <w:spacing w:line="360" w:lineRule="auto"/>
        <w:ind w:firstLine="560"/>
        <w:jc w:val="left"/>
        <w:rPr>
          <w:rFonts w:ascii="黑体" w:eastAsia="黑体" w:hAnsi="黑体" w:cs="黑体"/>
          <w:sz w:val="32"/>
          <w:szCs w:val="36"/>
        </w:rPr>
      </w:pPr>
      <w:r>
        <w:rPr>
          <w:rFonts w:ascii="黑体" w:eastAsia="黑体" w:hAnsi="黑体" w:cs="黑体" w:hint="eastAsia"/>
          <w:sz w:val="32"/>
          <w:szCs w:val="36"/>
        </w:rPr>
        <w:t>（一）报价明细表</w:t>
      </w:r>
    </w:p>
    <w:tbl>
      <w:tblPr>
        <w:tblStyle w:val="affe"/>
        <w:tblW w:w="8382" w:type="dxa"/>
        <w:jc w:val="center"/>
        <w:tblLayout w:type="fixed"/>
        <w:tblLook w:val="04A0" w:firstRow="1" w:lastRow="0" w:firstColumn="1" w:lastColumn="0" w:noHBand="0" w:noVBand="1"/>
      </w:tblPr>
      <w:tblGrid>
        <w:gridCol w:w="1380"/>
        <w:gridCol w:w="1704"/>
        <w:gridCol w:w="2071"/>
        <w:gridCol w:w="1337"/>
        <w:gridCol w:w="1890"/>
      </w:tblGrid>
      <w:tr w:rsidR="00192BDE" w14:paraId="34B0D733" w14:textId="77777777" w:rsidTr="00ED36B4">
        <w:trPr>
          <w:trHeight w:val="589"/>
          <w:jc w:val="center"/>
        </w:trPr>
        <w:tc>
          <w:tcPr>
            <w:tcW w:w="1380" w:type="dxa"/>
            <w:vAlign w:val="center"/>
          </w:tcPr>
          <w:p w14:paraId="26119602" w14:textId="77777777" w:rsidR="00192BDE" w:rsidRDefault="00192BDE" w:rsidP="00ED36B4">
            <w:pPr>
              <w:jc w:val="center"/>
              <w:textAlignment w:val="baseline"/>
              <w:rPr>
                <w:rFonts w:ascii="仿宋_GB2312" w:eastAsia="仿宋_GB2312" w:hAnsi="华文仿宋" w:cs="Arial"/>
                <w:b/>
                <w:sz w:val="28"/>
                <w:szCs w:val="28"/>
              </w:rPr>
            </w:pPr>
            <w:r>
              <w:rPr>
                <w:rFonts w:ascii="仿宋_GB2312" w:eastAsia="仿宋_GB2312" w:hAnsi="华文仿宋" w:cs="Arial" w:hint="eastAsia"/>
                <w:b/>
                <w:sz w:val="28"/>
                <w:szCs w:val="28"/>
              </w:rPr>
              <w:t>序号</w:t>
            </w:r>
          </w:p>
        </w:tc>
        <w:tc>
          <w:tcPr>
            <w:tcW w:w="1704" w:type="dxa"/>
            <w:vAlign w:val="center"/>
          </w:tcPr>
          <w:p w14:paraId="0BB49FEC" w14:textId="77777777" w:rsidR="00192BDE" w:rsidRDefault="00192BDE" w:rsidP="00ED36B4">
            <w:pPr>
              <w:jc w:val="center"/>
              <w:textAlignment w:val="baseline"/>
              <w:rPr>
                <w:rFonts w:ascii="仿宋_GB2312" w:eastAsia="仿宋_GB2312" w:hAnsi="华文仿宋" w:cs="Arial"/>
                <w:b/>
                <w:sz w:val="28"/>
                <w:szCs w:val="28"/>
              </w:rPr>
            </w:pPr>
            <w:r>
              <w:rPr>
                <w:rFonts w:ascii="仿宋_GB2312" w:eastAsia="仿宋_GB2312" w:hAnsi="华文仿宋" w:cs="Arial" w:hint="eastAsia"/>
                <w:b/>
                <w:sz w:val="28"/>
                <w:szCs w:val="28"/>
              </w:rPr>
              <w:t>品牌名称</w:t>
            </w:r>
          </w:p>
        </w:tc>
        <w:tc>
          <w:tcPr>
            <w:tcW w:w="2071" w:type="dxa"/>
            <w:vAlign w:val="center"/>
          </w:tcPr>
          <w:p w14:paraId="2B67E85E" w14:textId="77777777" w:rsidR="00192BDE" w:rsidRDefault="00192BDE" w:rsidP="00ED36B4">
            <w:pPr>
              <w:jc w:val="center"/>
              <w:textAlignment w:val="baseline"/>
              <w:rPr>
                <w:rFonts w:ascii="仿宋_GB2312" w:eastAsia="仿宋_GB2312" w:hAnsi="华文仿宋" w:cs="Arial"/>
                <w:b/>
                <w:sz w:val="28"/>
                <w:szCs w:val="28"/>
              </w:rPr>
            </w:pPr>
            <w:r>
              <w:rPr>
                <w:rFonts w:ascii="仿宋_GB2312" w:eastAsia="仿宋_GB2312" w:hAnsi="华文仿宋" w:cs="Arial" w:hint="eastAsia"/>
                <w:b/>
                <w:sz w:val="28"/>
                <w:szCs w:val="28"/>
              </w:rPr>
              <w:t>规格</w:t>
            </w:r>
          </w:p>
        </w:tc>
        <w:tc>
          <w:tcPr>
            <w:tcW w:w="1337" w:type="dxa"/>
            <w:vAlign w:val="center"/>
          </w:tcPr>
          <w:p w14:paraId="4C4A2A80" w14:textId="77777777" w:rsidR="00192BDE" w:rsidRDefault="00192BDE" w:rsidP="00ED36B4">
            <w:pPr>
              <w:jc w:val="center"/>
              <w:textAlignment w:val="baseline"/>
              <w:rPr>
                <w:rFonts w:ascii="仿宋_GB2312" w:eastAsia="仿宋_GB2312" w:hAnsi="华文仿宋" w:cs="Arial"/>
                <w:b/>
                <w:sz w:val="28"/>
                <w:szCs w:val="28"/>
              </w:rPr>
            </w:pPr>
            <w:r>
              <w:rPr>
                <w:rFonts w:ascii="仿宋_GB2312" w:eastAsia="仿宋_GB2312" w:hAnsi="华文仿宋" w:cs="Arial" w:hint="eastAsia"/>
                <w:b/>
                <w:sz w:val="28"/>
                <w:szCs w:val="28"/>
              </w:rPr>
              <w:t>单价（元）</w:t>
            </w:r>
          </w:p>
        </w:tc>
        <w:tc>
          <w:tcPr>
            <w:tcW w:w="1890" w:type="dxa"/>
            <w:vAlign w:val="center"/>
          </w:tcPr>
          <w:p w14:paraId="544D4DDC" w14:textId="77777777" w:rsidR="00192BDE" w:rsidRDefault="00192BDE" w:rsidP="00ED36B4">
            <w:pPr>
              <w:jc w:val="center"/>
              <w:textAlignment w:val="baseline"/>
              <w:rPr>
                <w:rFonts w:ascii="仿宋_GB2312" w:eastAsia="仿宋_GB2312" w:hAnsi="华文仿宋" w:cs="Arial"/>
                <w:b/>
                <w:sz w:val="28"/>
                <w:szCs w:val="28"/>
              </w:rPr>
            </w:pPr>
            <w:r>
              <w:rPr>
                <w:rFonts w:ascii="仿宋_GB2312" w:eastAsia="仿宋_GB2312" w:hAnsi="华文仿宋" w:cs="Arial" w:hint="eastAsia"/>
                <w:b/>
                <w:sz w:val="28"/>
                <w:szCs w:val="28"/>
              </w:rPr>
              <w:t>备注</w:t>
            </w:r>
          </w:p>
        </w:tc>
      </w:tr>
      <w:tr w:rsidR="00192BDE" w14:paraId="03E52F23" w14:textId="77777777" w:rsidTr="00ED36B4">
        <w:trPr>
          <w:jc w:val="center"/>
        </w:trPr>
        <w:tc>
          <w:tcPr>
            <w:tcW w:w="1380" w:type="dxa"/>
            <w:vAlign w:val="center"/>
          </w:tcPr>
          <w:p w14:paraId="7F3C970A"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w:t>
            </w:r>
          </w:p>
        </w:tc>
        <w:tc>
          <w:tcPr>
            <w:tcW w:w="1704" w:type="dxa"/>
            <w:vAlign w:val="center"/>
          </w:tcPr>
          <w:p w14:paraId="527B60D4"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农夫山泉</w:t>
            </w:r>
          </w:p>
        </w:tc>
        <w:tc>
          <w:tcPr>
            <w:tcW w:w="2071" w:type="dxa"/>
            <w:vAlign w:val="center"/>
          </w:tcPr>
          <w:p w14:paraId="623E8B24"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12L/桶</w:t>
            </w:r>
          </w:p>
        </w:tc>
        <w:tc>
          <w:tcPr>
            <w:tcW w:w="1337" w:type="dxa"/>
            <w:vAlign w:val="center"/>
          </w:tcPr>
          <w:p w14:paraId="146CD406"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2E0EABE5"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一次性桶</w:t>
            </w:r>
          </w:p>
        </w:tc>
      </w:tr>
      <w:tr w:rsidR="00192BDE" w14:paraId="03B2B579" w14:textId="77777777" w:rsidTr="00ED36B4">
        <w:trPr>
          <w:jc w:val="center"/>
        </w:trPr>
        <w:tc>
          <w:tcPr>
            <w:tcW w:w="1380" w:type="dxa"/>
            <w:vAlign w:val="center"/>
          </w:tcPr>
          <w:p w14:paraId="0A4DF502"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2</w:t>
            </w:r>
          </w:p>
        </w:tc>
        <w:tc>
          <w:tcPr>
            <w:tcW w:w="1704" w:type="dxa"/>
            <w:vMerge w:val="restart"/>
            <w:vAlign w:val="center"/>
          </w:tcPr>
          <w:p w14:paraId="6BBD1668"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景田</w:t>
            </w:r>
          </w:p>
        </w:tc>
        <w:tc>
          <w:tcPr>
            <w:tcW w:w="2071" w:type="dxa"/>
            <w:vAlign w:val="center"/>
          </w:tcPr>
          <w:p w14:paraId="501174F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15L/桶</w:t>
            </w:r>
          </w:p>
        </w:tc>
        <w:tc>
          <w:tcPr>
            <w:tcW w:w="1337" w:type="dxa"/>
            <w:vAlign w:val="center"/>
          </w:tcPr>
          <w:p w14:paraId="48C0F1D6"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2D0A6ADF"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一次性桶</w:t>
            </w:r>
          </w:p>
        </w:tc>
      </w:tr>
      <w:tr w:rsidR="00192BDE" w14:paraId="4999BFE7" w14:textId="77777777" w:rsidTr="00ED36B4">
        <w:trPr>
          <w:jc w:val="center"/>
        </w:trPr>
        <w:tc>
          <w:tcPr>
            <w:tcW w:w="1380" w:type="dxa"/>
            <w:vAlign w:val="center"/>
          </w:tcPr>
          <w:p w14:paraId="79E888DE"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w:t>
            </w:r>
          </w:p>
        </w:tc>
        <w:tc>
          <w:tcPr>
            <w:tcW w:w="1704" w:type="dxa"/>
            <w:vMerge/>
            <w:vAlign w:val="center"/>
          </w:tcPr>
          <w:p w14:paraId="68D7A967" w14:textId="77777777" w:rsidR="00192BDE" w:rsidRDefault="00192BDE" w:rsidP="00ED36B4">
            <w:pPr>
              <w:jc w:val="center"/>
              <w:textAlignment w:val="baseline"/>
              <w:rPr>
                <w:rFonts w:ascii="仿宋_GB2312" w:eastAsia="仿宋_GB2312" w:hAnsi="华文仿宋" w:cs="Arial"/>
                <w:bCs/>
                <w:sz w:val="28"/>
                <w:szCs w:val="28"/>
              </w:rPr>
            </w:pPr>
          </w:p>
        </w:tc>
        <w:tc>
          <w:tcPr>
            <w:tcW w:w="2071" w:type="dxa"/>
            <w:vAlign w:val="center"/>
          </w:tcPr>
          <w:p w14:paraId="348ABEE4"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337" w:type="dxa"/>
            <w:vAlign w:val="center"/>
          </w:tcPr>
          <w:p w14:paraId="49CA0EF0"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67ABEC6B"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263DEC72" w14:textId="77777777" w:rsidTr="00ED36B4">
        <w:trPr>
          <w:jc w:val="center"/>
        </w:trPr>
        <w:tc>
          <w:tcPr>
            <w:tcW w:w="1380" w:type="dxa"/>
            <w:vAlign w:val="center"/>
          </w:tcPr>
          <w:p w14:paraId="2A63E480"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4</w:t>
            </w:r>
          </w:p>
        </w:tc>
        <w:tc>
          <w:tcPr>
            <w:tcW w:w="1704" w:type="dxa"/>
            <w:vMerge w:val="restart"/>
            <w:vAlign w:val="center"/>
          </w:tcPr>
          <w:p w14:paraId="5541C55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益力</w:t>
            </w:r>
          </w:p>
        </w:tc>
        <w:tc>
          <w:tcPr>
            <w:tcW w:w="2071" w:type="dxa"/>
            <w:vAlign w:val="center"/>
          </w:tcPr>
          <w:p w14:paraId="573C4EFB"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11.3L/桶</w:t>
            </w:r>
          </w:p>
        </w:tc>
        <w:tc>
          <w:tcPr>
            <w:tcW w:w="1337" w:type="dxa"/>
            <w:vAlign w:val="center"/>
          </w:tcPr>
          <w:p w14:paraId="3FAECBC0"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2FCB530D"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5AE182A2" w14:textId="77777777" w:rsidTr="00ED36B4">
        <w:trPr>
          <w:jc w:val="center"/>
        </w:trPr>
        <w:tc>
          <w:tcPr>
            <w:tcW w:w="1380" w:type="dxa"/>
            <w:vAlign w:val="center"/>
          </w:tcPr>
          <w:p w14:paraId="30A4994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5</w:t>
            </w:r>
          </w:p>
        </w:tc>
        <w:tc>
          <w:tcPr>
            <w:tcW w:w="1704" w:type="dxa"/>
            <w:vMerge/>
            <w:vAlign w:val="center"/>
          </w:tcPr>
          <w:p w14:paraId="3598CD53" w14:textId="77777777" w:rsidR="00192BDE" w:rsidRDefault="00192BDE" w:rsidP="00ED36B4">
            <w:pPr>
              <w:jc w:val="center"/>
              <w:textAlignment w:val="baseline"/>
              <w:rPr>
                <w:rFonts w:ascii="仿宋_GB2312" w:eastAsia="仿宋_GB2312" w:hAnsi="华文仿宋" w:cs="Arial"/>
                <w:bCs/>
                <w:sz w:val="28"/>
                <w:szCs w:val="28"/>
              </w:rPr>
            </w:pPr>
          </w:p>
        </w:tc>
        <w:tc>
          <w:tcPr>
            <w:tcW w:w="2071" w:type="dxa"/>
            <w:vAlign w:val="center"/>
          </w:tcPr>
          <w:p w14:paraId="4209BA26"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337" w:type="dxa"/>
            <w:vAlign w:val="center"/>
          </w:tcPr>
          <w:p w14:paraId="0A372B36"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01815D36"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54E3D20E" w14:textId="77777777" w:rsidTr="00ED36B4">
        <w:trPr>
          <w:jc w:val="center"/>
        </w:trPr>
        <w:tc>
          <w:tcPr>
            <w:tcW w:w="1380" w:type="dxa"/>
            <w:vAlign w:val="center"/>
          </w:tcPr>
          <w:p w14:paraId="185D6C87"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6</w:t>
            </w:r>
          </w:p>
        </w:tc>
        <w:tc>
          <w:tcPr>
            <w:tcW w:w="1704" w:type="dxa"/>
            <w:vAlign w:val="center"/>
          </w:tcPr>
          <w:p w14:paraId="531936A8" w14:textId="77777777" w:rsidR="00192BDE" w:rsidRDefault="00192BDE" w:rsidP="00ED36B4">
            <w:pPr>
              <w:jc w:val="center"/>
              <w:textAlignment w:val="baseline"/>
              <w:rPr>
                <w:rFonts w:ascii="仿宋_GB2312" w:eastAsia="仿宋_GB2312" w:hAnsi="华文仿宋" w:cs="Arial"/>
                <w:bCs/>
                <w:sz w:val="28"/>
                <w:szCs w:val="28"/>
              </w:rPr>
            </w:pPr>
            <w:proofErr w:type="gramStart"/>
            <w:r>
              <w:rPr>
                <w:rFonts w:ascii="仿宋_GB2312" w:eastAsia="仿宋_GB2312" w:hAnsi="华文仿宋" w:cs="Arial" w:hint="eastAsia"/>
                <w:bCs/>
                <w:sz w:val="28"/>
                <w:szCs w:val="28"/>
              </w:rPr>
              <w:t>怡</w:t>
            </w:r>
            <w:proofErr w:type="gramEnd"/>
            <w:r>
              <w:rPr>
                <w:rFonts w:ascii="仿宋_GB2312" w:eastAsia="仿宋_GB2312" w:hAnsi="华文仿宋" w:cs="Arial" w:hint="eastAsia"/>
                <w:bCs/>
                <w:sz w:val="28"/>
                <w:szCs w:val="28"/>
              </w:rPr>
              <w:t>宝</w:t>
            </w:r>
          </w:p>
        </w:tc>
        <w:tc>
          <w:tcPr>
            <w:tcW w:w="2071" w:type="dxa"/>
            <w:vAlign w:val="center"/>
          </w:tcPr>
          <w:p w14:paraId="0952AD0B"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18.9L/桶</w:t>
            </w:r>
          </w:p>
        </w:tc>
        <w:tc>
          <w:tcPr>
            <w:tcW w:w="1337" w:type="dxa"/>
            <w:vAlign w:val="center"/>
          </w:tcPr>
          <w:p w14:paraId="43C52296"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7CCCB90B"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3E345008" w14:textId="77777777" w:rsidTr="00ED36B4">
        <w:trPr>
          <w:jc w:val="center"/>
        </w:trPr>
        <w:tc>
          <w:tcPr>
            <w:tcW w:w="1380" w:type="dxa"/>
            <w:vAlign w:val="center"/>
          </w:tcPr>
          <w:p w14:paraId="42FE550D"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7</w:t>
            </w:r>
          </w:p>
        </w:tc>
        <w:tc>
          <w:tcPr>
            <w:tcW w:w="1704" w:type="dxa"/>
            <w:vAlign w:val="center"/>
          </w:tcPr>
          <w:p w14:paraId="3211B821"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农夫山泉</w:t>
            </w:r>
          </w:p>
        </w:tc>
        <w:tc>
          <w:tcPr>
            <w:tcW w:w="2071" w:type="dxa"/>
            <w:vAlign w:val="center"/>
          </w:tcPr>
          <w:p w14:paraId="6CD18CBF"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380ml/24瓶/箱</w:t>
            </w:r>
          </w:p>
        </w:tc>
        <w:tc>
          <w:tcPr>
            <w:tcW w:w="1337" w:type="dxa"/>
            <w:vAlign w:val="center"/>
          </w:tcPr>
          <w:p w14:paraId="3E117585"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3ED64C27" w14:textId="77777777" w:rsidR="00192BDE" w:rsidRDefault="00192BDE" w:rsidP="00ED36B4">
            <w:pPr>
              <w:jc w:val="center"/>
              <w:textAlignment w:val="baseline"/>
              <w:rPr>
                <w:rFonts w:ascii="仿宋_GB2312" w:eastAsia="仿宋_GB2312" w:hAnsi="华文仿宋" w:cs="Arial"/>
                <w:bCs/>
                <w:sz w:val="28"/>
                <w:szCs w:val="28"/>
              </w:rPr>
            </w:pPr>
          </w:p>
        </w:tc>
      </w:tr>
      <w:tr w:rsidR="00192BDE" w14:paraId="588A8A9C" w14:textId="77777777" w:rsidTr="00ED36B4">
        <w:trPr>
          <w:jc w:val="center"/>
        </w:trPr>
        <w:tc>
          <w:tcPr>
            <w:tcW w:w="1380" w:type="dxa"/>
            <w:vAlign w:val="center"/>
          </w:tcPr>
          <w:p w14:paraId="77EF10E7"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8</w:t>
            </w:r>
          </w:p>
        </w:tc>
        <w:tc>
          <w:tcPr>
            <w:tcW w:w="1704" w:type="dxa"/>
            <w:vAlign w:val="center"/>
          </w:tcPr>
          <w:p w14:paraId="2968717E" w14:textId="77777777" w:rsidR="00192BDE" w:rsidRDefault="00192BDE" w:rsidP="00ED36B4">
            <w:pPr>
              <w:jc w:val="center"/>
              <w:textAlignment w:val="baseline"/>
              <w:rPr>
                <w:rFonts w:ascii="仿宋_GB2312" w:eastAsia="仿宋_GB2312" w:hAnsi="华文仿宋" w:cs="Arial"/>
                <w:bCs/>
                <w:sz w:val="28"/>
                <w:szCs w:val="28"/>
              </w:rPr>
            </w:pPr>
            <w:proofErr w:type="gramStart"/>
            <w:r>
              <w:rPr>
                <w:rFonts w:ascii="仿宋_GB2312" w:eastAsia="仿宋_GB2312" w:hAnsi="华文仿宋" w:cs="Arial" w:hint="eastAsia"/>
                <w:bCs/>
                <w:sz w:val="28"/>
                <w:szCs w:val="28"/>
              </w:rPr>
              <w:t>纳翁泉</w:t>
            </w:r>
            <w:proofErr w:type="gramEnd"/>
          </w:p>
        </w:tc>
        <w:tc>
          <w:tcPr>
            <w:tcW w:w="2071" w:type="dxa"/>
            <w:vAlign w:val="center"/>
          </w:tcPr>
          <w:p w14:paraId="26D6C71E" w14:textId="77777777" w:rsidR="00192BDE" w:rsidRDefault="00192BDE" w:rsidP="00ED36B4">
            <w:pPr>
              <w:jc w:val="center"/>
              <w:textAlignment w:val="baseline"/>
              <w:rPr>
                <w:rFonts w:ascii="仿宋_GB2312" w:eastAsia="仿宋_GB2312" w:hAnsi="华文仿宋" w:cs="Arial"/>
                <w:bCs/>
                <w:sz w:val="28"/>
                <w:szCs w:val="28"/>
              </w:rPr>
            </w:pPr>
            <w:r>
              <w:rPr>
                <w:rFonts w:ascii="仿宋_GB2312" w:eastAsia="仿宋_GB2312" w:hAnsi="华文仿宋" w:cs="Arial" w:hint="eastAsia"/>
                <w:bCs/>
                <w:sz w:val="28"/>
                <w:szCs w:val="28"/>
              </w:rPr>
              <w:t>360ml/24瓶/箱</w:t>
            </w:r>
          </w:p>
        </w:tc>
        <w:tc>
          <w:tcPr>
            <w:tcW w:w="1337" w:type="dxa"/>
            <w:vAlign w:val="center"/>
          </w:tcPr>
          <w:p w14:paraId="18A1834C" w14:textId="77777777" w:rsidR="00192BDE" w:rsidRDefault="00192BDE" w:rsidP="00ED36B4">
            <w:pPr>
              <w:jc w:val="center"/>
              <w:textAlignment w:val="baseline"/>
              <w:rPr>
                <w:rFonts w:ascii="仿宋_GB2312" w:eastAsia="仿宋_GB2312" w:hAnsi="华文仿宋" w:cs="Arial"/>
                <w:bCs/>
                <w:sz w:val="28"/>
                <w:szCs w:val="28"/>
              </w:rPr>
            </w:pPr>
          </w:p>
        </w:tc>
        <w:tc>
          <w:tcPr>
            <w:tcW w:w="1890" w:type="dxa"/>
            <w:vAlign w:val="center"/>
          </w:tcPr>
          <w:p w14:paraId="0736B355" w14:textId="77777777" w:rsidR="00192BDE" w:rsidRDefault="00192BDE" w:rsidP="00ED36B4">
            <w:pPr>
              <w:jc w:val="center"/>
              <w:textAlignment w:val="baseline"/>
              <w:rPr>
                <w:rFonts w:ascii="仿宋_GB2312" w:eastAsia="仿宋_GB2312" w:hAnsi="华文仿宋" w:cs="Arial"/>
                <w:bCs/>
                <w:sz w:val="28"/>
                <w:szCs w:val="28"/>
              </w:rPr>
            </w:pPr>
          </w:p>
        </w:tc>
      </w:tr>
    </w:tbl>
    <w:p w14:paraId="55F46E7E" w14:textId="77777777" w:rsidR="00192BDE" w:rsidRDefault="00192BDE" w:rsidP="00192BDE">
      <w:pPr>
        <w:spacing w:line="360" w:lineRule="auto"/>
        <w:ind w:firstLine="560"/>
        <w:jc w:val="left"/>
        <w:rPr>
          <w:rFonts w:ascii="黑体" w:eastAsia="黑体" w:hAnsi="黑体" w:cs="黑体"/>
          <w:sz w:val="32"/>
          <w:szCs w:val="36"/>
        </w:rPr>
      </w:pPr>
      <w:r>
        <w:rPr>
          <w:rFonts w:ascii="黑体" w:eastAsia="黑体" w:hAnsi="黑体" w:cs="黑体" w:hint="eastAsia"/>
          <w:sz w:val="32"/>
          <w:szCs w:val="36"/>
        </w:rPr>
        <w:t>（二）汇总表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3154"/>
        <w:gridCol w:w="3499"/>
      </w:tblGrid>
      <w:tr w:rsidR="00192BDE" w14:paraId="686E87D3" w14:textId="77777777" w:rsidTr="00ED36B4">
        <w:trPr>
          <w:trHeight w:val="1075"/>
          <w:jc w:val="center"/>
        </w:trPr>
        <w:tc>
          <w:tcPr>
            <w:tcW w:w="1624" w:type="dxa"/>
            <w:shd w:val="clear" w:color="auto" w:fill="auto"/>
            <w:vAlign w:val="center"/>
          </w:tcPr>
          <w:p w14:paraId="1D3FC03A" w14:textId="77777777" w:rsidR="00192BDE" w:rsidRDefault="00192BDE" w:rsidP="00ED36B4">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招标编号</w:t>
            </w:r>
          </w:p>
        </w:tc>
        <w:tc>
          <w:tcPr>
            <w:tcW w:w="3154" w:type="dxa"/>
            <w:shd w:val="clear" w:color="auto" w:fill="auto"/>
            <w:vAlign w:val="center"/>
          </w:tcPr>
          <w:p w14:paraId="31BE2C7D" w14:textId="77777777" w:rsidR="00192BDE" w:rsidRDefault="00192BDE" w:rsidP="00ED36B4">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项目名称</w:t>
            </w:r>
          </w:p>
        </w:tc>
        <w:tc>
          <w:tcPr>
            <w:tcW w:w="3499" w:type="dxa"/>
            <w:shd w:val="clear" w:color="auto" w:fill="auto"/>
            <w:vAlign w:val="center"/>
          </w:tcPr>
          <w:p w14:paraId="67BD92D2" w14:textId="77777777" w:rsidR="00192BDE" w:rsidRDefault="00192BDE" w:rsidP="00ED36B4">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投标单价合计</w:t>
            </w:r>
          </w:p>
          <w:p w14:paraId="6EB67334" w14:textId="77777777" w:rsidR="00192BDE" w:rsidRDefault="00192BDE" w:rsidP="00ED36B4">
            <w:pPr>
              <w:spacing w:line="240" w:lineRule="atLeast"/>
              <w:jc w:val="center"/>
              <w:rPr>
                <w:rFonts w:ascii="仿宋_GB2312" w:eastAsia="仿宋_GB2312" w:hAnsiTheme="minorEastAsia"/>
                <w:b/>
                <w:bCs/>
                <w:sz w:val="28"/>
                <w:szCs w:val="28"/>
              </w:rPr>
            </w:pPr>
            <w:r>
              <w:rPr>
                <w:rFonts w:ascii="仿宋_GB2312" w:eastAsia="仿宋_GB2312" w:hAnsiTheme="minorEastAsia" w:hint="eastAsia"/>
                <w:b/>
                <w:bCs/>
                <w:sz w:val="28"/>
                <w:szCs w:val="28"/>
              </w:rPr>
              <w:t>（人民币/元）</w:t>
            </w:r>
          </w:p>
        </w:tc>
      </w:tr>
      <w:tr w:rsidR="00192BDE" w14:paraId="68EC5AE2" w14:textId="77777777" w:rsidTr="00ED36B4">
        <w:trPr>
          <w:trHeight w:val="602"/>
          <w:jc w:val="center"/>
        </w:trPr>
        <w:tc>
          <w:tcPr>
            <w:tcW w:w="1624" w:type="dxa"/>
            <w:shd w:val="clear" w:color="auto" w:fill="auto"/>
            <w:vAlign w:val="center"/>
          </w:tcPr>
          <w:p w14:paraId="735DA641" w14:textId="77777777" w:rsidR="00192BDE" w:rsidRDefault="00192BDE" w:rsidP="00ED36B4">
            <w:pPr>
              <w:spacing w:line="240" w:lineRule="atLeast"/>
              <w:rPr>
                <w:rFonts w:ascii="仿宋_GB2312" w:eastAsia="仿宋_GB2312" w:hAnsiTheme="minorEastAsia"/>
                <w:sz w:val="28"/>
                <w:szCs w:val="28"/>
              </w:rPr>
            </w:pPr>
          </w:p>
        </w:tc>
        <w:tc>
          <w:tcPr>
            <w:tcW w:w="3154" w:type="dxa"/>
            <w:shd w:val="clear" w:color="auto" w:fill="auto"/>
            <w:vAlign w:val="center"/>
          </w:tcPr>
          <w:p w14:paraId="6AC00E70" w14:textId="77777777" w:rsidR="00192BDE" w:rsidRDefault="00192BDE" w:rsidP="00ED36B4">
            <w:pPr>
              <w:spacing w:line="240" w:lineRule="atLeast"/>
              <w:rPr>
                <w:rFonts w:ascii="仿宋_GB2312" w:eastAsia="仿宋_GB2312" w:hAnsiTheme="minorEastAsia"/>
                <w:sz w:val="28"/>
                <w:szCs w:val="28"/>
              </w:rPr>
            </w:pPr>
          </w:p>
        </w:tc>
        <w:tc>
          <w:tcPr>
            <w:tcW w:w="3499" w:type="dxa"/>
            <w:shd w:val="clear" w:color="auto" w:fill="auto"/>
            <w:vAlign w:val="center"/>
          </w:tcPr>
          <w:p w14:paraId="64F6BE38" w14:textId="77777777" w:rsidR="00192BDE" w:rsidRDefault="00192BDE" w:rsidP="00ED36B4">
            <w:pPr>
              <w:spacing w:line="240" w:lineRule="atLeast"/>
              <w:rPr>
                <w:rFonts w:ascii="仿宋_GB2312" w:eastAsia="仿宋_GB2312" w:hAnsiTheme="minorEastAsia"/>
                <w:sz w:val="28"/>
                <w:szCs w:val="28"/>
              </w:rPr>
            </w:pPr>
          </w:p>
        </w:tc>
      </w:tr>
      <w:tr w:rsidR="00192BDE" w14:paraId="3665CAF3" w14:textId="77777777" w:rsidTr="00ED36B4">
        <w:trPr>
          <w:trHeight w:val="862"/>
          <w:jc w:val="center"/>
        </w:trPr>
        <w:tc>
          <w:tcPr>
            <w:tcW w:w="1624" w:type="dxa"/>
            <w:shd w:val="clear" w:color="auto" w:fill="auto"/>
            <w:vAlign w:val="center"/>
          </w:tcPr>
          <w:p w14:paraId="4E67898F" w14:textId="77777777" w:rsidR="00192BDE" w:rsidRDefault="00192BDE" w:rsidP="00ED36B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75151DA5" w14:textId="77777777" w:rsidR="00192BDE" w:rsidRDefault="00192BDE" w:rsidP="00ED36B4">
            <w:pPr>
              <w:spacing w:line="580" w:lineRule="exac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w:t>
            </w:r>
            <w:r>
              <w:rPr>
                <w:rFonts w:ascii="仿宋_GB2312" w:eastAsia="仿宋_GB2312" w:hAnsiTheme="minorEastAsia" w:hint="eastAsia"/>
                <w:sz w:val="28"/>
                <w:szCs w:val="28"/>
              </w:rPr>
              <w:lastRenderedPageBreak/>
              <w:t>投标供应商在规定时间内提供书面说明以及必要的证明材料，并根据投标人的说明作相应处理”。</w:t>
            </w:r>
          </w:p>
          <w:p w14:paraId="461F35F5" w14:textId="77777777" w:rsidR="00192BDE" w:rsidRDefault="00192BDE" w:rsidP="00ED36B4">
            <w:pPr>
              <w:spacing w:line="580" w:lineRule="exac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7A27A909" w14:textId="77777777" w:rsidR="00192BDE" w:rsidRDefault="00192BDE" w:rsidP="00192BDE">
      <w:pPr>
        <w:spacing w:line="360" w:lineRule="auto"/>
        <w:ind w:firstLine="560"/>
        <w:rPr>
          <w:rFonts w:asciiTheme="minorEastAsia" w:hAnsiTheme="minorEastAsia"/>
        </w:rPr>
      </w:pPr>
    </w:p>
    <w:p w14:paraId="5E8CB986" w14:textId="77777777" w:rsidR="00192BDE" w:rsidRDefault="00192BDE" w:rsidP="00192BDE">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投标人名称（单位盖公章）：</w:t>
      </w:r>
    </w:p>
    <w:p w14:paraId="57B6423D" w14:textId="77777777" w:rsidR="00192BDE" w:rsidRDefault="00192BDE" w:rsidP="00192BDE">
      <w:pPr>
        <w:spacing w:line="360" w:lineRule="auto"/>
        <w:ind w:firstLineChars="100" w:firstLine="320"/>
        <w:rPr>
          <w:rFonts w:ascii="仿宋_GB2312" w:eastAsia="仿宋_GB2312" w:hAnsiTheme="minorEastAsia"/>
          <w:sz w:val="32"/>
          <w:szCs w:val="28"/>
        </w:rPr>
      </w:pPr>
    </w:p>
    <w:p w14:paraId="061801F8" w14:textId="77777777" w:rsidR="00192BDE" w:rsidRDefault="00192BDE" w:rsidP="00192BDE">
      <w:pPr>
        <w:spacing w:line="360" w:lineRule="auto"/>
        <w:ind w:firstLineChars="100" w:firstLine="320"/>
        <w:rPr>
          <w:rFonts w:ascii="仿宋_GB2312" w:eastAsia="仿宋_GB2312" w:hAnsiTheme="minorEastAsia"/>
          <w:sz w:val="32"/>
          <w:szCs w:val="28"/>
        </w:rPr>
      </w:pPr>
    </w:p>
    <w:p w14:paraId="62103878" w14:textId="77777777" w:rsidR="00192BDE" w:rsidRDefault="00192BDE" w:rsidP="00192BDE">
      <w:pPr>
        <w:spacing w:line="360" w:lineRule="auto"/>
        <w:ind w:firstLineChars="100" w:firstLine="320"/>
        <w:rPr>
          <w:rFonts w:ascii="仿宋_GB2312" w:eastAsia="仿宋_GB2312" w:hAnsiTheme="minorEastAsia"/>
          <w:sz w:val="32"/>
          <w:szCs w:val="28"/>
        </w:rPr>
      </w:pPr>
    </w:p>
    <w:p w14:paraId="23534856" w14:textId="77777777" w:rsidR="00192BDE" w:rsidRDefault="00192BDE" w:rsidP="00192BDE">
      <w:pPr>
        <w:spacing w:line="360" w:lineRule="auto"/>
        <w:ind w:firstLineChars="100" w:firstLine="320"/>
        <w:rPr>
          <w:rFonts w:ascii="仿宋_GB2312" w:eastAsia="仿宋_GB2312" w:hAnsiTheme="minorEastAsia"/>
          <w:sz w:val="32"/>
          <w:szCs w:val="28"/>
        </w:rPr>
      </w:pPr>
    </w:p>
    <w:p w14:paraId="4D0ABE91" w14:textId="77777777" w:rsidR="00192BDE" w:rsidRDefault="00192BDE" w:rsidP="00192BDE">
      <w:pPr>
        <w:spacing w:line="360" w:lineRule="auto"/>
        <w:ind w:firstLineChars="100" w:firstLine="320"/>
        <w:rPr>
          <w:rFonts w:ascii="仿宋_GB2312" w:eastAsia="仿宋_GB2312" w:hAnsiTheme="minorEastAsia"/>
          <w:sz w:val="32"/>
          <w:szCs w:val="28"/>
        </w:rPr>
      </w:pPr>
    </w:p>
    <w:p w14:paraId="303DAAC7" w14:textId="77777777" w:rsidR="00192BDE" w:rsidRDefault="00192BDE" w:rsidP="00192BDE">
      <w:pPr>
        <w:spacing w:line="360" w:lineRule="auto"/>
        <w:ind w:firstLineChars="100" w:firstLine="320"/>
        <w:rPr>
          <w:rFonts w:ascii="仿宋_GB2312" w:eastAsia="仿宋_GB2312" w:hAnsiTheme="minorEastAsia"/>
          <w:sz w:val="32"/>
          <w:szCs w:val="28"/>
        </w:rPr>
      </w:pPr>
    </w:p>
    <w:p w14:paraId="48CD4F90" w14:textId="77777777" w:rsidR="00192BDE" w:rsidRDefault="00192BDE" w:rsidP="00192BDE">
      <w:pPr>
        <w:spacing w:line="360" w:lineRule="auto"/>
        <w:ind w:firstLineChars="100" w:firstLine="320"/>
        <w:rPr>
          <w:rFonts w:ascii="仿宋_GB2312" w:eastAsia="仿宋_GB2312" w:hAnsiTheme="minorEastAsia"/>
          <w:sz w:val="32"/>
          <w:szCs w:val="28"/>
        </w:rPr>
      </w:pPr>
    </w:p>
    <w:p w14:paraId="077214CB" w14:textId="77777777" w:rsidR="00192BDE" w:rsidRDefault="00192BDE" w:rsidP="00192BDE">
      <w:pPr>
        <w:spacing w:line="360" w:lineRule="auto"/>
        <w:ind w:firstLineChars="100" w:firstLine="320"/>
        <w:rPr>
          <w:rFonts w:ascii="仿宋_GB2312" w:eastAsia="仿宋_GB2312" w:hAnsiTheme="minorEastAsia"/>
          <w:sz w:val="32"/>
          <w:szCs w:val="28"/>
        </w:rPr>
      </w:pPr>
    </w:p>
    <w:p w14:paraId="3E945C2E" w14:textId="77777777" w:rsidR="00192BDE" w:rsidRDefault="00192BDE" w:rsidP="00192BDE">
      <w:pPr>
        <w:spacing w:line="360" w:lineRule="auto"/>
        <w:ind w:firstLineChars="100" w:firstLine="320"/>
        <w:rPr>
          <w:rFonts w:ascii="仿宋_GB2312" w:eastAsia="仿宋_GB2312" w:hAnsiTheme="minorEastAsia"/>
          <w:sz w:val="32"/>
          <w:szCs w:val="28"/>
        </w:rPr>
      </w:pPr>
    </w:p>
    <w:p w14:paraId="5CA11F89" w14:textId="77777777" w:rsidR="00192BDE" w:rsidRDefault="00192BDE" w:rsidP="00192BDE">
      <w:pPr>
        <w:spacing w:line="360" w:lineRule="auto"/>
        <w:ind w:firstLineChars="100" w:firstLine="320"/>
        <w:rPr>
          <w:rFonts w:ascii="仿宋_GB2312" w:eastAsia="仿宋_GB2312" w:hAnsiTheme="minorEastAsia"/>
          <w:sz w:val="32"/>
          <w:szCs w:val="28"/>
        </w:rPr>
      </w:pPr>
    </w:p>
    <w:p w14:paraId="2C43A7E8" w14:textId="77777777" w:rsidR="00192BDE" w:rsidRDefault="00192BDE" w:rsidP="00192BDE">
      <w:pPr>
        <w:spacing w:line="360" w:lineRule="auto"/>
        <w:ind w:firstLineChars="100" w:firstLine="320"/>
        <w:rPr>
          <w:rFonts w:ascii="仿宋_GB2312" w:eastAsia="仿宋_GB2312" w:hAnsiTheme="minorEastAsia"/>
          <w:sz w:val="32"/>
          <w:szCs w:val="28"/>
        </w:rPr>
      </w:pPr>
    </w:p>
    <w:p w14:paraId="3A8D40A7" w14:textId="77777777" w:rsidR="00192BDE" w:rsidRDefault="00192BDE" w:rsidP="00192BDE">
      <w:pPr>
        <w:spacing w:line="360" w:lineRule="auto"/>
        <w:ind w:firstLineChars="100" w:firstLine="320"/>
        <w:rPr>
          <w:rFonts w:ascii="仿宋_GB2312" w:eastAsia="仿宋_GB2312" w:hAnsiTheme="minorEastAsia"/>
          <w:sz w:val="32"/>
          <w:szCs w:val="28"/>
        </w:rPr>
      </w:pPr>
    </w:p>
    <w:p w14:paraId="57F62A8C" w14:textId="77777777" w:rsidR="00192BDE" w:rsidRDefault="00192BDE" w:rsidP="00192BDE">
      <w:pPr>
        <w:spacing w:line="360" w:lineRule="auto"/>
        <w:ind w:firstLineChars="100" w:firstLine="320"/>
        <w:rPr>
          <w:rFonts w:ascii="仿宋_GB2312" w:eastAsia="仿宋_GB2312" w:hAnsiTheme="minorEastAsia"/>
          <w:sz w:val="32"/>
          <w:szCs w:val="28"/>
        </w:rPr>
      </w:pPr>
    </w:p>
    <w:p w14:paraId="19CB1B92" w14:textId="77777777" w:rsidR="00192BDE" w:rsidRDefault="00192BDE" w:rsidP="00192BDE">
      <w:pPr>
        <w:spacing w:line="360" w:lineRule="auto"/>
        <w:ind w:firstLineChars="100" w:firstLine="320"/>
        <w:rPr>
          <w:rFonts w:ascii="仿宋_GB2312" w:eastAsia="仿宋_GB2312" w:hAnsiTheme="minorEastAsia"/>
          <w:sz w:val="32"/>
          <w:szCs w:val="28"/>
        </w:rPr>
      </w:pPr>
    </w:p>
    <w:p w14:paraId="1FED7A4C" w14:textId="77777777" w:rsidR="00192BDE" w:rsidRDefault="00192BDE" w:rsidP="00192BDE">
      <w:pPr>
        <w:spacing w:line="360" w:lineRule="auto"/>
        <w:ind w:firstLineChars="100" w:firstLine="320"/>
        <w:rPr>
          <w:rFonts w:ascii="仿宋_GB2312" w:eastAsia="仿宋_GB2312" w:hAnsiTheme="minorEastAsia"/>
          <w:sz w:val="32"/>
          <w:szCs w:val="28"/>
        </w:rPr>
      </w:pPr>
    </w:p>
    <w:p w14:paraId="7479694F" w14:textId="77777777" w:rsidR="00192BDE" w:rsidRDefault="00192BDE" w:rsidP="00192BDE">
      <w:pPr>
        <w:spacing w:line="360" w:lineRule="auto"/>
        <w:ind w:firstLineChars="100" w:firstLine="320"/>
        <w:rPr>
          <w:rFonts w:ascii="仿宋_GB2312" w:eastAsia="仿宋_GB2312" w:hAnsiTheme="minorEastAsia"/>
          <w:sz w:val="32"/>
          <w:szCs w:val="28"/>
        </w:rPr>
      </w:pPr>
    </w:p>
    <w:p w14:paraId="70C9E246" w14:textId="77777777" w:rsidR="00192BDE" w:rsidRDefault="00192BDE" w:rsidP="00192BDE">
      <w:pPr>
        <w:spacing w:line="360" w:lineRule="auto"/>
        <w:ind w:firstLineChars="100" w:firstLine="320"/>
        <w:rPr>
          <w:rFonts w:ascii="仿宋_GB2312" w:eastAsia="仿宋_GB2312" w:hAnsiTheme="minorEastAsia"/>
          <w:sz w:val="32"/>
          <w:szCs w:val="28"/>
        </w:rPr>
      </w:pPr>
    </w:p>
    <w:p w14:paraId="0BFA8AE6" w14:textId="77777777" w:rsidR="00192BDE" w:rsidRDefault="00192BDE" w:rsidP="00192BDE">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lastRenderedPageBreak/>
        <w:t xml:space="preserve">                        </w:t>
      </w:r>
    </w:p>
    <w:p w14:paraId="25AF4996"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50A6C387" w14:textId="77777777" w:rsidR="00192BDE" w:rsidRDefault="00192BDE" w:rsidP="00192BDE">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28A7E930" w14:textId="77777777" w:rsidR="00192BDE" w:rsidRDefault="00192BDE" w:rsidP="00192BDE">
      <w:pPr>
        <w:spacing w:line="360" w:lineRule="auto"/>
        <w:ind w:firstLine="560"/>
        <w:rPr>
          <w:rFonts w:ascii="仿宋_GB2312" w:eastAsia="仿宋_GB2312" w:hAnsiTheme="minorEastAsia"/>
          <w:sz w:val="32"/>
          <w:szCs w:val="32"/>
        </w:rPr>
      </w:pPr>
    </w:p>
    <w:p w14:paraId="4CA9936E" w14:textId="77777777" w:rsidR="00192BDE" w:rsidRDefault="00192BDE" w:rsidP="00192BD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2089B742" w14:textId="77777777" w:rsidR="00192BDE" w:rsidRDefault="00192BDE" w:rsidP="00192BD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实施本项目的主要负责人员情况表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92BDE" w14:paraId="212E7CD6" w14:textId="77777777" w:rsidTr="00ED36B4">
        <w:trPr>
          <w:trHeight w:val="567"/>
          <w:jc w:val="center"/>
        </w:trPr>
        <w:tc>
          <w:tcPr>
            <w:tcW w:w="1271" w:type="dxa"/>
            <w:vMerge w:val="restart"/>
            <w:vAlign w:val="center"/>
          </w:tcPr>
          <w:p w14:paraId="5E481FB7"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0FF586ED"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5945E499"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95FABC1"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164CF3B7"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192BDE" w14:paraId="02BBEA53" w14:textId="77777777" w:rsidTr="00ED36B4">
        <w:trPr>
          <w:trHeight w:val="567"/>
          <w:jc w:val="center"/>
        </w:trPr>
        <w:tc>
          <w:tcPr>
            <w:tcW w:w="1271" w:type="dxa"/>
            <w:vMerge/>
            <w:shd w:val="clear" w:color="auto" w:fill="auto"/>
            <w:vAlign w:val="center"/>
          </w:tcPr>
          <w:p w14:paraId="0F77F0EA" w14:textId="77777777" w:rsidR="00192BDE" w:rsidRDefault="00192BDE" w:rsidP="00ED36B4">
            <w:pPr>
              <w:spacing w:line="240" w:lineRule="atLeast"/>
              <w:jc w:val="center"/>
              <w:rPr>
                <w:rFonts w:ascii="仿宋_GB2312" w:eastAsia="仿宋_GB2312" w:hAnsiTheme="minorEastAsia"/>
                <w:sz w:val="24"/>
                <w:szCs w:val="24"/>
              </w:rPr>
            </w:pPr>
          </w:p>
        </w:tc>
        <w:tc>
          <w:tcPr>
            <w:tcW w:w="879" w:type="dxa"/>
            <w:vMerge/>
            <w:vAlign w:val="center"/>
          </w:tcPr>
          <w:p w14:paraId="07620C51" w14:textId="77777777" w:rsidR="00192BDE" w:rsidRDefault="00192BDE" w:rsidP="00ED36B4">
            <w:pPr>
              <w:spacing w:line="240" w:lineRule="atLeast"/>
              <w:jc w:val="center"/>
              <w:rPr>
                <w:rFonts w:ascii="仿宋_GB2312" w:eastAsia="仿宋_GB2312" w:hAnsiTheme="minorEastAsia"/>
                <w:sz w:val="24"/>
                <w:szCs w:val="24"/>
              </w:rPr>
            </w:pPr>
          </w:p>
        </w:tc>
        <w:tc>
          <w:tcPr>
            <w:tcW w:w="950" w:type="dxa"/>
            <w:vMerge/>
            <w:vAlign w:val="center"/>
          </w:tcPr>
          <w:p w14:paraId="577F2198" w14:textId="77777777" w:rsidR="00192BDE" w:rsidRDefault="00192BDE" w:rsidP="00ED36B4">
            <w:pPr>
              <w:spacing w:line="240" w:lineRule="atLeast"/>
              <w:jc w:val="center"/>
              <w:rPr>
                <w:rFonts w:ascii="仿宋_GB2312" w:eastAsia="仿宋_GB2312" w:hAnsiTheme="minorEastAsia"/>
                <w:sz w:val="24"/>
                <w:szCs w:val="24"/>
              </w:rPr>
            </w:pPr>
          </w:p>
        </w:tc>
        <w:tc>
          <w:tcPr>
            <w:tcW w:w="950" w:type="dxa"/>
            <w:vMerge/>
            <w:vAlign w:val="center"/>
          </w:tcPr>
          <w:p w14:paraId="43389777" w14:textId="77777777" w:rsidR="00192BDE" w:rsidRDefault="00192BDE" w:rsidP="00ED36B4">
            <w:pPr>
              <w:spacing w:line="240" w:lineRule="atLeast"/>
              <w:jc w:val="center"/>
              <w:rPr>
                <w:rFonts w:ascii="仿宋_GB2312" w:eastAsia="仿宋_GB2312" w:hAnsiTheme="minorEastAsia"/>
                <w:sz w:val="24"/>
                <w:szCs w:val="24"/>
              </w:rPr>
            </w:pPr>
          </w:p>
        </w:tc>
        <w:tc>
          <w:tcPr>
            <w:tcW w:w="1087" w:type="dxa"/>
            <w:vAlign w:val="center"/>
          </w:tcPr>
          <w:p w14:paraId="6D178280"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39F65346"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39E57820"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333E3958"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752AB703"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192BDE" w14:paraId="1B06DD45" w14:textId="77777777" w:rsidTr="00ED36B4">
        <w:trPr>
          <w:trHeight w:val="567"/>
          <w:jc w:val="center"/>
        </w:trPr>
        <w:tc>
          <w:tcPr>
            <w:tcW w:w="1271" w:type="dxa"/>
            <w:vMerge w:val="restart"/>
            <w:shd w:val="clear" w:color="auto" w:fill="auto"/>
            <w:vAlign w:val="center"/>
          </w:tcPr>
          <w:p w14:paraId="7E192BEB"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负责人员</w:t>
            </w:r>
          </w:p>
        </w:tc>
        <w:tc>
          <w:tcPr>
            <w:tcW w:w="879" w:type="dxa"/>
            <w:vAlign w:val="center"/>
          </w:tcPr>
          <w:p w14:paraId="26B6D84D" w14:textId="77777777" w:rsidR="00192BDE" w:rsidRDefault="00192BDE" w:rsidP="00ED36B4">
            <w:pPr>
              <w:spacing w:line="240" w:lineRule="atLeast"/>
              <w:jc w:val="center"/>
              <w:rPr>
                <w:rFonts w:ascii="仿宋_GB2312" w:eastAsia="仿宋_GB2312" w:hAnsiTheme="minorEastAsia"/>
                <w:sz w:val="24"/>
                <w:szCs w:val="24"/>
              </w:rPr>
            </w:pPr>
          </w:p>
        </w:tc>
        <w:tc>
          <w:tcPr>
            <w:tcW w:w="950" w:type="dxa"/>
            <w:vAlign w:val="center"/>
          </w:tcPr>
          <w:p w14:paraId="4F94CB2D" w14:textId="77777777" w:rsidR="00192BDE" w:rsidRDefault="00192BDE" w:rsidP="00ED36B4">
            <w:pPr>
              <w:spacing w:line="240" w:lineRule="atLeast"/>
              <w:jc w:val="center"/>
              <w:rPr>
                <w:rFonts w:ascii="仿宋_GB2312" w:eastAsia="仿宋_GB2312" w:hAnsiTheme="minorEastAsia"/>
                <w:sz w:val="24"/>
                <w:szCs w:val="24"/>
              </w:rPr>
            </w:pPr>
          </w:p>
        </w:tc>
        <w:tc>
          <w:tcPr>
            <w:tcW w:w="950" w:type="dxa"/>
            <w:vAlign w:val="center"/>
          </w:tcPr>
          <w:p w14:paraId="1A4368F3" w14:textId="77777777" w:rsidR="00192BDE" w:rsidRDefault="00192BDE" w:rsidP="00ED36B4">
            <w:pPr>
              <w:spacing w:line="240" w:lineRule="atLeast"/>
              <w:jc w:val="center"/>
              <w:rPr>
                <w:rFonts w:ascii="仿宋_GB2312" w:eastAsia="仿宋_GB2312" w:hAnsiTheme="minorEastAsia"/>
                <w:sz w:val="24"/>
                <w:szCs w:val="24"/>
              </w:rPr>
            </w:pPr>
          </w:p>
        </w:tc>
        <w:tc>
          <w:tcPr>
            <w:tcW w:w="1087" w:type="dxa"/>
            <w:vAlign w:val="center"/>
          </w:tcPr>
          <w:p w14:paraId="271DDF76" w14:textId="77777777" w:rsidR="00192BDE" w:rsidRDefault="00192BDE" w:rsidP="00ED36B4">
            <w:pPr>
              <w:spacing w:line="240" w:lineRule="atLeast"/>
              <w:jc w:val="center"/>
              <w:rPr>
                <w:rFonts w:ascii="仿宋_GB2312" w:eastAsia="仿宋_GB2312" w:hAnsiTheme="minorEastAsia"/>
                <w:sz w:val="24"/>
                <w:szCs w:val="24"/>
              </w:rPr>
            </w:pPr>
          </w:p>
        </w:tc>
        <w:tc>
          <w:tcPr>
            <w:tcW w:w="1234" w:type="dxa"/>
            <w:vAlign w:val="center"/>
          </w:tcPr>
          <w:p w14:paraId="401279A6" w14:textId="77777777" w:rsidR="00192BDE" w:rsidRDefault="00192BDE" w:rsidP="00ED36B4">
            <w:pPr>
              <w:spacing w:line="240" w:lineRule="atLeast"/>
              <w:jc w:val="center"/>
              <w:rPr>
                <w:rFonts w:ascii="仿宋_GB2312" w:eastAsia="仿宋_GB2312" w:hAnsiTheme="minorEastAsia"/>
                <w:sz w:val="24"/>
                <w:szCs w:val="24"/>
              </w:rPr>
            </w:pPr>
          </w:p>
        </w:tc>
        <w:tc>
          <w:tcPr>
            <w:tcW w:w="1279" w:type="dxa"/>
            <w:vAlign w:val="center"/>
          </w:tcPr>
          <w:p w14:paraId="1FD1AF98" w14:textId="77777777" w:rsidR="00192BDE" w:rsidRDefault="00192BDE" w:rsidP="00ED36B4">
            <w:pPr>
              <w:spacing w:line="240" w:lineRule="atLeast"/>
              <w:jc w:val="center"/>
              <w:rPr>
                <w:rFonts w:ascii="仿宋_GB2312" w:eastAsia="仿宋_GB2312" w:hAnsiTheme="minorEastAsia"/>
                <w:sz w:val="24"/>
                <w:szCs w:val="24"/>
              </w:rPr>
            </w:pPr>
          </w:p>
        </w:tc>
        <w:tc>
          <w:tcPr>
            <w:tcW w:w="975" w:type="dxa"/>
            <w:vAlign w:val="center"/>
          </w:tcPr>
          <w:p w14:paraId="4A4A2F56" w14:textId="77777777" w:rsidR="00192BDE" w:rsidRDefault="00192BDE" w:rsidP="00ED36B4">
            <w:pPr>
              <w:spacing w:line="240" w:lineRule="atLeast"/>
              <w:jc w:val="center"/>
              <w:rPr>
                <w:rFonts w:ascii="仿宋_GB2312" w:eastAsia="仿宋_GB2312" w:hAnsiTheme="minorEastAsia"/>
                <w:sz w:val="24"/>
                <w:szCs w:val="24"/>
              </w:rPr>
            </w:pPr>
          </w:p>
        </w:tc>
      </w:tr>
      <w:tr w:rsidR="00192BDE" w14:paraId="7A47B730" w14:textId="77777777" w:rsidTr="00ED36B4">
        <w:trPr>
          <w:trHeight w:val="567"/>
          <w:jc w:val="center"/>
        </w:trPr>
        <w:tc>
          <w:tcPr>
            <w:tcW w:w="1271" w:type="dxa"/>
            <w:vMerge/>
            <w:shd w:val="clear" w:color="auto" w:fill="auto"/>
            <w:vAlign w:val="center"/>
          </w:tcPr>
          <w:p w14:paraId="71637089" w14:textId="77777777" w:rsidR="00192BDE" w:rsidRDefault="00192BDE" w:rsidP="00ED36B4">
            <w:pPr>
              <w:spacing w:line="240" w:lineRule="atLeast"/>
              <w:jc w:val="center"/>
              <w:rPr>
                <w:rFonts w:ascii="仿宋_GB2312" w:hAnsiTheme="minorEastAsia"/>
              </w:rPr>
            </w:pPr>
          </w:p>
        </w:tc>
        <w:tc>
          <w:tcPr>
            <w:tcW w:w="879" w:type="dxa"/>
            <w:vAlign w:val="center"/>
          </w:tcPr>
          <w:p w14:paraId="0EE13B1F" w14:textId="77777777" w:rsidR="00192BDE" w:rsidRDefault="00192BDE" w:rsidP="00ED36B4">
            <w:pPr>
              <w:spacing w:line="240" w:lineRule="atLeast"/>
              <w:jc w:val="center"/>
              <w:rPr>
                <w:rFonts w:ascii="仿宋_GB2312" w:hAnsiTheme="minorEastAsia"/>
              </w:rPr>
            </w:pPr>
          </w:p>
        </w:tc>
        <w:tc>
          <w:tcPr>
            <w:tcW w:w="950" w:type="dxa"/>
            <w:vAlign w:val="center"/>
          </w:tcPr>
          <w:p w14:paraId="71A5D7C5" w14:textId="77777777" w:rsidR="00192BDE" w:rsidRDefault="00192BDE" w:rsidP="00ED36B4">
            <w:pPr>
              <w:spacing w:line="240" w:lineRule="atLeast"/>
              <w:jc w:val="center"/>
              <w:rPr>
                <w:rFonts w:ascii="仿宋_GB2312" w:hAnsiTheme="minorEastAsia"/>
              </w:rPr>
            </w:pPr>
          </w:p>
        </w:tc>
        <w:tc>
          <w:tcPr>
            <w:tcW w:w="950" w:type="dxa"/>
            <w:vAlign w:val="center"/>
          </w:tcPr>
          <w:p w14:paraId="025393A9" w14:textId="77777777" w:rsidR="00192BDE" w:rsidRDefault="00192BDE" w:rsidP="00ED36B4">
            <w:pPr>
              <w:spacing w:line="240" w:lineRule="atLeast"/>
              <w:jc w:val="center"/>
              <w:rPr>
                <w:rFonts w:ascii="仿宋_GB2312" w:hAnsiTheme="minorEastAsia"/>
              </w:rPr>
            </w:pPr>
          </w:p>
        </w:tc>
        <w:tc>
          <w:tcPr>
            <w:tcW w:w="1087" w:type="dxa"/>
            <w:vAlign w:val="center"/>
          </w:tcPr>
          <w:p w14:paraId="5B546DDE" w14:textId="77777777" w:rsidR="00192BDE" w:rsidRDefault="00192BDE" w:rsidP="00ED36B4">
            <w:pPr>
              <w:spacing w:line="240" w:lineRule="atLeast"/>
              <w:jc w:val="center"/>
              <w:rPr>
                <w:rFonts w:ascii="仿宋_GB2312" w:hAnsiTheme="minorEastAsia"/>
              </w:rPr>
            </w:pPr>
          </w:p>
        </w:tc>
        <w:tc>
          <w:tcPr>
            <w:tcW w:w="1234" w:type="dxa"/>
            <w:vAlign w:val="center"/>
          </w:tcPr>
          <w:p w14:paraId="5107D5AF" w14:textId="77777777" w:rsidR="00192BDE" w:rsidRDefault="00192BDE" w:rsidP="00ED36B4">
            <w:pPr>
              <w:spacing w:line="240" w:lineRule="atLeast"/>
              <w:jc w:val="center"/>
              <w:rPr>
                <w:rFonts w:ascii="仿宋_GB2312" w:hAnsiTheme="minorEastAsia"/>
              </w:rPr>
            </w:pPr>
          </w:p>
        </w:tc>
        <w:tc>
          <w:tcPr>
            <w:tcW w:w="1279" w:type="dxa"/>
            <w:vAlign w:val="center"/>
          </w:tcPr>
          <w:p w14:paraId="349D8AF8" w14:textId="77777777" w:rsidR="00192BDE" w:rsidRDefault="00192BDE" w:rsidP="00ED36B4">
            <w:pPr>
              <w:spacing w:line="240" w:lineRule="atLeast"/>
              <w:jc w:val="center"/>
              <w:rPr>
                <w:rFonts w:ascii="仿宋_GB2312" w:hAnsiTheme="minorEastAsia"/>
              </w:rPr>
            </w:pPr>
          </w:p>
        </w:tc>
        <w:tc>
          <w:tcPr>
            <w:tcW w:w="975" w:type="dxa"/>
            <w:vAlign w:val="center"/>
          </w:tcPr>
          <w:p w14:paraId="1AE91141" w14:textId="77777777" w:rsidR="00192BDE" w:rsidRDefault="00192BDE" w:rsidP="00ED36B4">
            <w:pPr>
              <w:spacing w:line="240" w:lineRule="atLeast"/>
              <w:jc w:val="center"/>
              <w:rPr>
                <w:rFonts w:ascii="仿宋_GB2312" w:hAnsiTheme="minorEastAsia"/>
              </w:rPr>
            </w:pPr>
          </w:p>
        </w:tc>
      </w:tr>
      <w:tr w:rsidR="00192BDE" w14:paraId="1BE16E18" w14:textId="77777777" w:rsidTr="00ED36B4">
        <w:trPr>
          <w:trHeight w:val="567"/>
          <w:jc w:val="center"/>
        </w:trPr>
        <w:tc>
          <w:tcPr>
            <w:tcW w:w="1271" w:type="dxa"/>
            <w:vMerge/>
            <w:shd w:val="clear" w:color="auto" w:fill="auto"/>
            <w:vAlign w:val="center"/>
          </w:tcPr>
          <w:p w14:paraId="2C4B9EB4" w14:textId="77777777" w:rsidR="00192BDE" w:rsidRDefault="00192BDE" w:rsidP="00ED36B4">
            <w:pPr>
              <w:spacing w:line="240" w:lineRule="atLeast"/>
              <w:jc w:val="center"/>
              <w:rPr>
                <w:rFonts w:ascii="仿宋_GB2312" w:hAnsiTheme="minorEastAsia"/>
              </w:rPr>
            </w:pPr>
          </w:p>
        </w:tc>
        <w:tc>
          <w:tcPr>
            <w:tcW w:w="879" w:type="dxa"/>
            <w:vAlign w:val="center"/>
          </w:tcPr>
          <w:p w14:paraId="6C143961" w14:textId="77777777" w:rsidR="00192BDE" w:rsidRDefault="00192BDE" w:rsidP="00ED36B4">
            <w:pPr>
              <w:spacing w:line="240" w:lineRule="atLeast"/>
              <w:jc w:val="center"/>
              <w:rPr>
                <w:rFonts w:ascii="仿宋_GB2312" w:hAnsiTheme="minorEastAsia"/>
              </w:rPr>
            </w:pPr>
          </w:p>
        </w:tc>
        <w:tc>
          <w:tcPr>
            <w:tcW w:w="950" w:type="dxa"/>
            <w:vAlign w:val="center"/>
          </w:tcPr>
          <w:p w14:paraId="5EEA1DD8" w14:textId="77777777" w:rsidR="00192BDE" w:rsidRDefault="00192BDE" w:rsidP="00ED36B4">
            <w:pPr>
              <w:spacing w:line="240" w:lineRule="atLeast"/>
              <w:jc w:val="center"/>
              <w:rPr>
                <w:rFonts w:ascii="仿宋_GB2312" w:hAnsiTheme="minorEastAsia"/>
              </w:rPr>
            </w:pPr>
          </w:p>
        </w:tc>
        <w:tc>
          <w:tcPr>
            <w:tcW w:w="950" w:type="dxa"/>
            <w:vAlign w:val="center"/>
          </w:tcPr>
          <w:p w14:paraId="5687DEFA" w14:textId="77777777" w:rsidR="00192BDE" w:rsidRDefault="00192BDE" w:rsidP="00ED36B4">
            <w:pPr>
              <w:spacing w:line="240" w:lineRule="atLeast"/>
              <w:jc w:val="center"/>
              <w:rPr>
                <w:rFonts w:ascii="仿宋_GB2312" w:hAnsiTheme="minorEastAsia"/>
              </w:rPr>
            </w:pPr>
          </w:p>
        </w:tc>
        <w:tc>
          <w:tcPr>
            <w:tcW w:w="1087" w:type="dxa"/>
            <w:vAlign w:val="center"/>
          </w:tcPr>
          <w:p w14:paraId="35821229" w14:textId="77777777" w:rsidR="00192BDE" w:rsidRDefault="00192BDE" w:rsidP="00ED36B4">
            <w:pPr>
              <w:spacing w:line="240" w:lineRule="atLeast"/>
              <w:jc w:val="center"/>
              <w:rPr>
                <w:rFonts w:ascii="仿宋_GB2312" w:hAnsiTheme="minorEastAsia"/>
              </w:rPr>
            </w:pPr>
          </w:p>
        </w:tc>
        <w:tc>
          <w:tcPr>
            <w:tcW w:w="1234" w:type="dxa"/>
            <w:vAlign w:val="center"/>
          </w:tcPr>
          <w:p w14:paraId="59FF739A" w14:textId="77777777" w:rsidR="00192BDE" w:rsidRDefault="00192BDE" w:rsidP="00ED36B4">
            <w:pPr>
              <w:spacing w:line="240" w:lineRule="atLeast"/>
              <w:jc w:val="center"/>
              <w:rPr>
                <w:rFonts w:ascii="仿宋_GB2312" w:hAnsiTheme="minorEastAsia"/>
              </w:rPr>
            </w:pPr>
          </w:p>
        </w:tc>
        <w:tc>
          <w:tcPr>
            <w:tcW w:w="1279" w:type="dxa"/>
            <w:vAlign w:val="center"/>
          </w:tcPr>
          <w:p w14:paraId="3802CA70" w14:textId="77777777" w:rsidR="00192BDE" w:rsidRDefault="00192BDE" w:rsidP="00ED36B4">
            <w:pPr>
              <w:spacing w:line="240" w:lineRule="atLeast"/>
              <w:jc w:val="center"/>
              <w:rPr>
                <w:rFonts w:ascii="仿宋_GB2312" w:hAnsiTheme="minorEastAsia"/>
              </w:rPr>
            </w:pPr>
          </w:p>
        </w:tc>
        <w:tc>
          <w:tcPr>
            <w:tcW w:w="975" w:type="dxa"/>
            <w:vAlign w:val="center"/>
          </w:tcPr>
          <w:p w14:paraId="5E1D0F51" w14:textId="77777777" w:rsidR="00192BDE" w:rsidRDefault="00192BDE" w:rsidP="00ED36B4">
            <w:pPr>
              <w:spacing w:line="240" w:lineRule="atLeast"/>
              <w:jc w:val="center"/>
              <w:rPr>
                <w:rFonts w:ascii="仿宋_GB2312" w:hAnsiTheme="minorEastAsia"/>
              </w:rPr>
            </w:pPr>
          </w:p>
        </w:tc>
      </w:tr>
    </w:tbl>
    <w:p w14:paraId="32495620" w14:textId="77777777" w:rsidR="00192BDE" w:rsidRDefault="00192BDE" w:rsidP="00192BD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4279E76F" w14:textId="77777777" w:rsidR="00192BDE" w:rsidRDefault="00192BDE" w:rsidP="00192BDE">
      <w:pPr>
        <w:spacing w:line="360" w:lineRule="auto"/>
        <w:ind w:firstLine="560"/>
        <w:rPr>
          <w:rFonts w:ascii="仿宋_GB2312" w:eastAsia="仿宋_GB2312" w:hAnsiTheme="minorEastAsia"/>
          <w:sz w:val="32"/>
          <w:szCs w:val="32"/>
        </w:rPr>
      </w:pPr>
    </w:p>
    <w:p w14:paraId="59B0770C"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61D3EC83" w14:textId="77777777" w:rsidR="00192BDE" w:rsidRDefault="00192BDE" w:rsidP="00192BDE">
      <w:pPr>
        <w:spacing w:line="360" w:lineRule="auto"/>
        <w:ind w:firstLine="560"/>
        <w:rPr>
          <w:rFonts w:ascii="仿宋_GB2312" w:eastAsia="仿宋_GB2312" w:hAnsiTheme="minorEastAsia"/>
          <w:sz w:val="32"/>
          <w:szCs w:val="32"/>
        </w:rPr>
      </w:pPr>
    </w:p>
    <w:p w14:paraId="1A253FAC"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22087A69" w14:textId="77777777" w:rsidR="00192BDE" w:rsidRDefault="00192BDE" w:rsidP="00192BDE">
      <w:pPr>
        <w:spacing w:line="360" w:lineRule="auto"/>
        <w:ind w:firstLine="560"/>
        <w:rPr>
          <w:rFonts w:ascii="仿宋_GB2312" w:eastAsia="仿宋_GB2312" w:hAnsiTheme="minorEastAsia"/>
          <w:sz w:val="32"/>
          <w:szCs w:val="32"/>
        </w:rPr>
      </w:pPr>
    </w:p>
    <w:p w14:paraId="3A4CC837"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2EA9B70E" w14:textId="77777777" w:rsidR="00192BDE" w:rsidRDefault="00192BDE" w:rsidP="00192BDE">
      <w:pPr>
        <w:spacing w:line="360" w:lineRule="auto"/>
        <w:ind w:firstLine="560"/>
        <w:rPr>
          <w:rFonts w:ascii="仿宋_GB2312" w:eastAsia="仿宋_GB2312" w:hAnsiTheme="minorEastAsia"/>
          <w:sz w:val="32"/>
          <w:szCs w:val="32"/>
        </w:rPr>
      </w:pPr>
    </w:p>
    <w:p w14:paraId="3FE05C18"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1D39CD8D" w14:textId="77777777" w:rsidR="00192BDE" w:rsidRDefault="00192BDE" w:rsidP="00192BDE">
      <w:pPr>
        <w:spacing w:line="360" w:lineRule="auto"/>
        <w:ind w:firstLine="562"/>
        <w:jc w:val="center"/>
        <w:rPr>
          <w:rFonts w:asciiTheme="minorEastAsia" w:hAnsiTheme="minorEastAsia"/>
          <w:b/>
        </w:rPr>
      </w:pPr>
      <w:bookmarkStart w:id="18" w:name="_Toc43264518"/>
      <w:bookmarkStart w:id="19" w:name="_Toc50703730"/>
      <w:bookmarkStart w:id="20" w:name="_Toc50691037"/>
    </w:p>
    <w:p w14:paraId="4D8F62FA" w14:textId="77777777" w:rsidR="00192BDE" w:rsidRDefault="00192BDE" w:rsidP="00192BDE">
      <w:pPr>
        <w:spacing w:line="360" w:lineRule="auto"/>
        <w:ind w:firstLine="562"/>
        <w:jc w:val="center"/>
        <w:rPr>
          <w:rFonts w:asciiTheme="minorEastAsia" w:hAnsiTheme="minorEastAsia"/>
          <w:b/>
        </w:rPr>
      </w:pPr>
    </w:p>
    <w:p w14:paraId="10D4F8F9" w14:textId="77777777" w:rsidR="00192BDE" w:rsidRDefault="00192BDE" w:rsidP="00192BDE">
      <w:pPr>
        <w:spacing w:line="360" w:lineRule="auto"/>
        <w:jc w:val="center"/>
        <w:rPr>
          <w:rFonts w:asciiTheme="minorEastAsia" w:hAnsiTheme="minorEastAsia"/>
          <w:b/>
        </w:rPr>
      </w:pPr>
    </w:p>
    <w:p w14:paraId="55602E5D" w14:textId="77777777" w:rsidR="00192BDE" w:rsidRDefault="00192BDE" w:rsidP="00192BDE">
      <w:pPr>
        <w:spacing w:line="360" w:lineRule="auto"/>
        <w:jc w:val="center"/>
        <w:rPr>
          <w:rFonts w:asciiTheme="minorEastAsia" w:hAnsiTheme="minorEastAsia"/>
          <w:b/>
        </w:rPr>
      </w:pPr>
    </w:p>
    <w:p w14:paraId="65DF91AE"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4CE4AFA1" w14:textId="77777777" w:rsidR="00192BDE" w:rsidRDefault="00192BDE" w:rsidP="00192BDE">
      <w:pPr>
        <w:spacing w:line="360" w:lineRule="auto"/>
        <w:jc w:val="center"/>
        <w:rPr>
          <w:rFonts w:asciiTheme="minorEastAsia" w:hAnsiTheme="minorEastAsia"/>
        </w:rPr>
      </w:pPr>
      <w:r>
        <w:rPr>
          <w:rFonts w:asciiTheme="minorEastAsia" w:hAnsiTheme="minorEastAsia" w:hint="eastAsia"/>
        </w:rPr>
        <w:t>（格式自定）</w:t>
      </w:r>
    </w:p>
    <w:p w14:paraId="7C329125" w14:textId="77777777" w:rsidR="00192BDE" w:rsidRDefault="00192BDE" w:rsidP="00192BDE">
      <w:pPr>
        <w:spacing w:line="360" w:lineRule="auto"/>
        <w:jc w:val="center"/>
        <w:rPr>
          <w:rFonts w:asciiTheme="minorEastAsia" w:hAnsiTheme="minorEastAsia"/>
        </w:rPr>
      </w:pPr>
    </w:p>
    <w:p w14:paraId="3AF73A98" w14:textId="77777777" w:rsidR="00192BDE" w:rsidRDefault="00192BDE" w:rsidP="00192BDE">
      <w:pPr>
        <w:spacing w:line="360" w:lineRule="auto"/>
        <w:jc w:val="center"/>
        <w:rPr>
          <w:rFonts w:asciiTheme="minorEastAsia" w:hAnsiTheme="minorEastAsia"/>
        </w:rPr>
      </w:pPr>
    </w:p>
    <w:p w14:paraId="398FA054" w14:textId="77777777" w:rsidR="00192BDE" w:rsidRDefault="00192BDE" w:rsidP="00192BDE">
      <w:pPr>
        <w:spacing w:line="360" w:lineRule="auto"/>
        <w:jc w:val="center"/>
        <w:rPr>
          <w:rFonts w:asciiTheme="minorEastAsia" w:hAnsiTheme="minorEastAsia"/>
        </w:rPr>
      </w:pPr>
    </w:p>
    <w:p w14:paraId="56067874" w14:textId="77777777" w:rsidR="00192BDE" w:rsidRDefault="00192BDE" w:rsidP="00192BDE">
      <w:pPr>
        <w:spacing w:line="360" w:lineRule="auto"/>
        <w:jc w:val="center"/>
        <w:rPr>
          <w:rFonts w:asciiTheme="minorEastAsia" w:hAnsiTheme="minorEastAsia"/>
        </w:rPr>
      </w:pPr>
    </w:p>
    <w:p w14:paraId="5147CDFC" w14:textId="77777777" w:rsidR="00192BDE" w:rsidRDefault="00192BDE" w:rsidP="00192BDE">
      <w:pPr>
        <w:spacing w:line="360" w:lineRule="auto"/>
        <w:jc w:val="center"/>
        <w:rPr>
          <w:rFonts w:asciiTheme="minorEastAsia" w:hAnsiTheme="minorEastAsia"/>
        </w:rPr>
      </w:pPr>
    </w:p>
    <w:p w14:paraId="4AB62034" w14:textId="77777777" w:rsidR="00192BDE" w:rsidRDefault="00192BDE" w:rsidP="00192BDE">
      <w:pPr>
        <w:spacing w:line="360" w:lineRule="auto"/>
        <w:jc w:val="center"/>
        <w:rPr>
          <w:rFonts w:asciiTheme="minorEastAsia" w:hAnsiTheme="minorEastAsia"/>
        </w:rPr>
      </w:pPr>
    </w:p>
    <w:p w14:paraId="47FE34B2" w14:textId="77777777" w:rsidR="00192BDE" w:rsidRDefault="00192BDE" w:rsidP="00192BDE">
      <w:pPr>
        <w:spacing w:line="360" w:lineRule="auto"/>
        <w:ind w:firstLine="560"/>
        <w:rPr>
          <w:rFonts w:asciiTheme="minorEastAsia" w:hAnsiTheme="minorEastAsia"/>
        </w:rPr>
      </w:pPr>
    </w:p>
    <w:p w14:paraId="7E386747" w14:textId="77777777" w:rsidR="00192BDE" w:rsidRDefault="00192BDE" w:rsidP="00192BDE">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54DF0E18"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0C2C9FF0" w14:textId="77777777" w:rsidR="00192BDE" w:rsidRDefault="00192BDE" w:rsidP="00192BDE">
      <w:pPr>
        <w:spacing w:line="360" w:lineRule="auto"/>
        <w:jc w:val="center"/>
        <w:rPr>
          <w:rFonts w:asciiTheme="minorEastAsia" w:hAnsiTheme="minorEastAsia"/>
        </w:rPr>
      </w:pPr>
      <w:r>
        <w:rPr>
          <w:rFonts w:asciiTheme="minorEastAsia" w:hAnsiTheme="minorEastAsia" w:hint="eastAsia"/>
        </w:rPr>
        <w:t>（格式自定）</w:t>
      </w:r>
    </w:p>
    <w:p w14:paraId="27007F46" w14:textId="77777777" w:rsidR="00192BDE" w:rsidRDefault="00192BDE" w:rsidP="00192BDE">
      <w:pPr>
        <w:widowControl/>
        <w:jc w:val="left"/>
        <w:rPr>
          <w:rFonts w:asciiTheme="minorEastAsia" w:hAnsiTheme="minorEastAsia"/>
        </w:rPr>
      </w:pPr>
      <w:r>
        <w:rPr>
          <w:rFonts w:asciiTheme="minorEastAsia" w:hAnsiTheme="minorEastAsia"/>
        </w:rPr>
        <w:br w:type="page"/>
      </w:r>
    </w:p>
    <w:p w14:paraId="591F6609" w14:textId="77777777" w:rsidR="00192BDE" w:rsidRDefault="00192BDE" w:rsidP="00192BDE">
      <w:pPr>
        <w:numPr>
          <w:ilvl w:val="0"/>
          <w:numId w:val="22"/>
        </w:numPr>
        <w:spacing w:line="360" w:lineRule="auto"/>
        <w:jc w:val="center"/>
        <w:rPr>
          <w:rFonts w:ascii="方正小标宋简体" w:eastAsia="方正小标宋简体" w:hAnsi="方正小标宋简体" w:cs="方正小标宋简体"/>
          <w:bCs/>
          <w:sz w:val="32"/>
        </w:rPr>
      </w:pPr>
      <w:bookmarkStart w:id="21" w:name="_Toc480754211"/>
      <w:bookmarkStart w:id="22" w:name="_Toc480789482"/>
      <w:bookmarkStart w:id="23" w:name="_Toc480756078"/>
      <w:bookmarkStart w:id="24" w:name="_Toc480755932"/>
      <w:bookmarkStart w:id="25" w:name="_Toc43264525"/>
      <w:r>
        <w:rPr>
          <w:rFonts w:ascii="方正小标宋简体" w:eastAsia="方正小标宋简体" w:hAnsi="方正小标宋简体" w:cs="方正小标宋简体" w:hint="eastAsia"/>
          <w:bCs/>
          <w:sz w:val="32"/>
        </w:rPr>
        <w:lastRenderedPageBreak/>
        <w:t>违约承诺</w:t>
      </w:r>
    </w:p>
    <w:p w14:paraId="249A5DA9" w14:textId="77777777" w:rsidR="00192BDE" w:rsidRDefault="00192BDE" w:rsidP="00192BDE">
      <w:pPr>
        <w:spacing w:line="360" w:lineRule="auto"/>
        <w:jc w:val="center"/>
        <w:rPr>
          <w:rFonts w:asciiTheme="minorEastAsia" w:hAnsiTheme="minorEastAsia"/>
        </w:rPr>
      </w:pPr>
      <w:r>
        <w:rPr>
          <w:rFonts w:asciiTheme="minorEastAsia" w:hAnsiTheme="minorEastAsia" w:hint="eastAsia"/>
        </w:rPr>
        <w:t>（格式自定）</w:t>
      </w:r>
    </w:p>
    <w:p w14:paraId="5107CF92"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3B2F034"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72B5BE66"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1564225"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5345F48"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65381ED3"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5038468"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62FB5801"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5F6C107A"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FC10AA9"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BC2D647"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CA33650"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5C6770B4"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075B9AD6"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604FB75E"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6D3A70C1"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7604939F"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8A0302D"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464FA1A"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50DB836C"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104DA71F" w14:textId="77777777" w:rsidR="00192BDE" w:rsidRDefault="00192BDE" w:rsidP="00192BDE">
      <w:pPr>
        <w:numPr>
          <w:ilvl w:val="0"/>
          <w:numId w:val="22"/>
        </w:num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技术规格偏离情况</w:t>
      </w:r>
    </w:p>
    <w:p w14:paraId="0E10FE6C" w14:textId="77777777" w:rsidR="00192BDE" w:rsidRDefault="00192BDE" w:rsidP="00192BDE">
      <w:pPr>
        <w:spacing w:line="360" w:lineRule="auto"/>
        <w:jc w:val="center"/>
        <w:rPr>
          <w:rFonts w:asciiTheme="minorEastAsia" w:hAnsiTheme="minorEastAsia"/>
        </w:rPr>
      </w:pPr>
      <w:r>
        <w:rPr>
          <w:rFonts w:asciiTheme="minorEastAsia" w:hAnsiTheme="minorEastAsia" w:hint="eastAsia"/>
        </w:rPr>
        <w:t>（格式自定）</w:t>
      </w:r>
    </w:p>
    <w:p w14:paraId="3CFD2484" w14:textId="77777777" w:rsidR="00192BDE" w:rsidRDefault="00192BDE" w:rsidP="00192BDE">
      <w:pPr>
        <w:spacing w:line="360" w:lineRule="auto"/>
        <w:jc w:val="center"/>
        <w:rPr>
          <w:rFonts w:asciiTheme="minorEastAsia" w:hAnsiTheme="minorEastAsia"/>
        </w:rPr>
      </w:pPr>
    </w:p>
    <w:p w14:paraId="566EA708" w14:textId="77777777" w:rsidR="00192BDE" w:rsidRDefault="00192BDE" w:rsidP="00192BDE">
      <w:pPr>
        <w:spacing w:line="360" w:lineRule="auto"/>
        <w:jc w:val="center"/>
        <w:rPr>
          <w:rFonts w:asciiTheme="minorEastAsia" w:hAnsiTheme="minorEastAsia"/>
        </w:rPr>
      </w:pPr>
    </w:p>
    <w:p w14:paraId="6E0AB7E5" w14:textId="77777777" w:rsidR="00192BDE" w:rsidRDefault="00192BDE" w:rsidP="00192BDE">
      <w:pPr>
        <w:spacing w:line="360" w:lineRule="auto"/>
        <w:jc w:val="center"/>
        <w:rPr>
          <w:rFonts w:asciiTheme="minorEastAsia" w:hAnsiTheme="minorEastAsia"/>
        </w:rPr>
      </w:pPr>
    </w:p>
    <w:p w14:paraId="2C3DABCD" w14:textId="77777777" w:rsidR="00192BDE" w:rsidRDefault="00192BDE" w:rsidP="00192BDE">
      <w:pPr>
        <w:spacing w:line="360" w:lineRule="auto"/>
        <w:jc w:val="center"/>
        <w:rPr>
          <w:rFonts w:asciiTheme="minorEastAsia" w:hAnsiTheme="minorEastAsia"/>
        </w:rPr>
      </w:pPr>
    </w:p>
    <w:p w14:paraId="54F4A89E" w14:textId="77777777" w:rsidR="00192BDE" w:rsidRDefault="00192BDE" w:rsidP="00192BDE">
      <w:pPr>
        <w:spacing w:line="360" w:lineRule="auto"/>
        <w:jc w:val="center"/>
        <w:rPr>
          <w:rFonts w:asciiTheme="minorEastAsia" w:hAnsiTheme="minorEastAsia"/>
        </w:rPr>
      </w:pPr>
    </w:p>
    <w:p w14:paraId="48F5AABC" w14:textId="77777777" w:rsidR="00192BDE" w:rsidRDefault="00192BDE" w:rsidP="00192BDE">
      <w:pPr>
        <w:spacing w:line="360" w:lineRule="auto"/>
        <w:jc w:val="center"/>
        <w:rPr>
          <w:rFonts w:asciiTheme="minorEastAsia" w:hAnsiTheme="minorEastAsia"/>
        </w:rPr>
      </w:pPr>
    </w:p>
    <w:p w14:paraId="13A3D95F" w14:textId="77777777" w:rsidR="00192BDE" w:rsidRDefault="00192BDE" w:rsidP="00192BDE">
      <w:pPr>
        <w:spacing w:line="360" w:lineRule="auto"/>
        <w:jc w:val="center"/>
        <w:rPr>
          <w:rFonts w:asciiTheme="minorEastAsia" w:hAnsiTheme="minorEastAsia"/>
        </w:rPr>
      </w:pPr>
    </w:p>
    <w:p w14:paraId="0FD6DAA5" w14:textId="77777777" w:rsidR="00192BDE" w:rsidRDefault="00192BDE" w:rsidP="00192BDE">
      <w:pPr>
        <w:spacing w:line="360" w:lineRule="auto"/>
        <w:jc w:val="center"/>
        <w:rPr>
          <w:rFonts w:asciiTheme="minorEastAsia" w:hAnsiTheme="minorEastAsia"/>
        </w:rPr>
      </w:pPr>
    </w:p>
    <w:p w14:paraId="408EAA35" w14:textId="77777777" w:rsidR="00192BDE" w:rsidRDefault="00192BDE" w:rsidP="00192BDE">
      <w:pPr>
        <w:spacing w:line="360" w:lineRule="auto"/>
        <w:jc w:val="center"/>
        <w:rPr>
          <w:rFonts w:asciiTheme="minorEastAsia" w:hAnsiTheme="minorEastAsia"/>
        </w:rPr>
      </w:pPr>
    </w:p>
    <w:p w14:paraId="3C248AEC" w14:textId="77777777" w:rsidR="00192BDE" w:rsidRDefault="00192BDE" w:rsidP="00192BDE">
      <w:pPr>
        <w:spacing w:line="360" w:lineRule="auto"/>
        <w:jc w:val="center"/>
        <w:rPr>
          <w:rFonts w:asciiTheme="minorEastAsia" w:hAnsiTheme="minorEastAsia"/>
        </w:rPr>
      </w:pPr>
    </w:p>
    <w:p w14:paraId="60F24724" w14:textId="77777777" w:rsidR="00192BDE" w:rsidRDefault="00192BDE" w:rsidP="00192BDE">
      <w:pPr>
        <w:spacing w:line="360" w:lineRule="auto"/>
        <w:jc w:val="center"/>
        <w:rPr>
          <w:rFonts w:asciiTheme="minorEastAsia" w:hAnsiTheme="minorEastAsia"/>
        </w:rPr>
      </w:pPr>
    </w:p>
    <w:p w14:paraId="49A00DE3" w14:textId="77777777" w:rsidR="00192BDE" w:rsidRDefault="00192BDE" w:rsidP="00192BDE">
      <w:pPr>
        <w:spacing w:line="360" w:lineRule="auto"/>
        <w:jc w:val="center"/>
        <w:rPr>
          <w:rFonts w:asciiTheme="minorEastAsia" w:hAnsiTheme="minorEastAsia"/>
        </w:rPr>
      </w:pPr>
    </w:p>
    <w:p w14:paraId="1C41A731" w14:textId="77777777" w:rsidR="00192BDE" w:rsidRDefault="00192BDE" w:rsidP="00192BDE">
      <w:pPr>
        <w:spacing w:line="360" w:lineRule="auto"/>
        <w:jc w:val="center"/>
        <w:rPr>
          <w:rFonts w:asciiTheme="minorEastAsia" w:hAnsiTheme="minorEastAsia"/>
        </w:rPr>
      </w:pPr>
    </w:p>
    <w:p w14:paraId="1DB7C198" w14:textId="77777777" w:rsidR="00192BDE" w:rsidRDefault="00192BDE" w:rsidP="00192BDE">
      <w:pPr>
        <w:spacing w:line="360" w:lineRule="auto"/>
        <w:jc w:val="center"/>
        <w:rPr>
          <w:rFonts w:asciiTheme="minorEastAsia" w:hAnsiTheme="minorEastAsia"/>
        </w:rPr>
      </w:pPr>
    </w:p>
    <w:p w14:paraId="2D8A9FF0" w14:textId="77777777" w:rsidR="00192BDE" w:rsidRDefault="00192BDE" w:rsidP="00192BDE">
      <w:pPr>
        <w:spacing w:line="360" w:lineRule="auto"/>
        <w:jc w:val="center"/>
        <w:rPr>
          <w:rFonts w:asciiTheme="minorEastAsia" w:hAnsiTheme="minorEastAsia"/>
        </w:rPr>
      </w:pPr>
    </w:p>
    <w:p w14:paraId="3A268B1C" w14:textId="77777777" w:rsidR="00192BDE" w:rsidRDefault="00192BDE" w:rsidP="00192BDE">
      <w:pPr>
        <w:spacing w:line="360" w:lineRule="auto"/>
        <w:jc w:val="center"/>
        <w:rPr>
          <w:rFonts w:asciiTheme="minorEastAsia" w:hAnsiTheme="minorEastAsia"/>
        </w:rPr>
      </w:pPr>
    </w:p>
    <w:p w14:paraId="73B3919A" w14:textId="77777777" w:rsidR="00192BDE" w:rsidRDefault="00192BDE" w:rsidP="00192BDE">
      <w:pPr>
        <w:spacing w:line="360" w:lineRule="auto"/>
        <w:jc w:val="center"/>
        <w:rPr>
          <w:rFonts w:asciiTheme="minorEastAsia" w:hAnsiTheme="minorEastAsia"/>
        </w:rPr>
      </w:pPr>
    </w:p>
    <w:p w14:paraId="4AE5B861" w14:textId="77777777" w:rsidR="00192BDE" w:rsidRDefault="00192BDE" w:rsidP="00192BDE">
      <w:pPr>
        <w:spacing w:line="360" w:lineRule="auto"/>
        <w:jc w:val="center"/>
        <w:rPr>
          <w:rFonts w:asciiTheme="minorEastAsia" w:hAnsiTheme="minorEastAsia"/>
        </w:rPr>
      </w:pPr>
    </w:p>
    <w:p w14:paraId="69DF4FC1" w14:textId="77777777" w:rsidR="00192BDE" w:rsidRDefault="00192BDE" w:rsidP="00192BDE">
      <w:pPr>
        <w:spacing w:line="360" w:lineRule="auto"/>
        <w:jc w:val="center"/>
        <w:rPr>
          <w:rFonts w:asciiTheme="minorEastAsia" w:hAnsiTheme="minorEastAsia"/>
        </w:rPr>
      </w:pPr>
    </w:p>
    <w:p w14:paraId="37039C3F" w14:textId="77777777" w:rsidR="00192BDE" w:rsidRDefault="00192BDE" w:rsidP="00192BDE">
      <w:pPr>
        <w:spacing w:line="360" w:lineRule="auto"/>
        <w:jc w:val="center"/>
        <w:rPr>
          <w:rFonts w:asciiTheme="minorEastAsia" w:hAnsiTheme="minorEastAsia"/>
        </w:rPr>
      </w:pPr>
    </w:p>
    <w:p w14:paraId="208DDD67" w14:textId="77777777" w:rsidR="00192BDE" w:rsidRDefault="00192BDE" w:rsidP="00192BDE">
      <w:pPr>
        <w:spacing w:line="360" w:lineRule="auto"/>
        <w:jc w:val="center"/>
        <w:rPr>
          <w:rFonts w:asciiTheme="minorEastAsia" w:hAnsiTheme="minorEastAsia"/>
        </w:rPr>
      </w:pPr>
    </w:p>
    <w:p w14:paraId="7D737AF3" w14:textId="77777777" w:rsidR="00192BDE" w:rsidRDefault="00192BDE" w:rsidP="00192BDE">
      <w:pPr>
        <w:spacing w:line="360" w:lineRule="auto"/>
        <w:jc w:val="center"/>
        <w:rPr>
          <w:rFonts w:asciiTheme="minorEastAsia" w:hAnsiTheme="minorEastAsia"/>
        </w:rPr>
      </w:pPr>
    </w:p>
    <w:p w14:paraId="5240C7DE" w14:textId="77777777" w:rsidR="00192BDE" w:rsidRDefault="00192BDE" w:rsidP="00192BDE">
      <w:pPr>
        <w:spacing w:line="360" w:lineRule="auto"/>
        <w:jc w:val="center"/>
        <w:rPr>
          <w:rFonts w:asciiTheme="minorEastAsia" w:hAnsiTheme="minorEastAsia"/>
        </w:rPr>
      </w:pPr>
    </w:p>
    <w:p w14:paraId="1A4078C7" w14:textId="77777777" w:rsidR="00192BDE" w:rsidRDefault="00192BDE" w:rsidP="00192BDE">
      <w:pPr>
        <w:spacing w:line="360" w:lineRule="auto"/>
        <w:jc w:val="center"/>
        <w:rPr>
          <w:rFonts w:asciiTheme="minorEastAsia" w:hAnsiTheme="minorEastAsia"/>
        </w:rPr>
      </w:pPr>
    </w:p>
    <w:p w14:paraId="366617B3" w14:textId="77777777" w:rsidR="00192BDE" w:rsidRDefault="00192BDE" w:rsidP="00192BDE">
      <w:pPr>
        <w:spacing w:line="360" w:lineRule="auto"/>
        <w:jc w:val="center"/>
        <w:rPr>
          <w:rFonts w:asciiTheme="minorEastAsia" w:hAnsiTheme="minorEastAsia"/>
        </w:rPr>
      </w:pPr>
    </w:p>
    <w:p w14:paraId="05A80AB8" w14:textId="77777777" w:rsidR="00192BDE" w:rsidRDefault="00192BDE" w:rsidP="00192BDE">
      <w:pPr>
        <w:spacing w:line="360" w:lineRule="auto"/>
        <w:jc w:val="center"/>
        <w:rPr>
          <w:rFonts w:asciiTheme="minorEastAsia" w:hAnsiTheme="minorEastAsia"/>
        </w:rPr>
      </w:pPr>
    </w:p>
    <w:p w14:paraId="1AAFDC69" w14:textId="77777777" w:rsidR="00192BDE" w:rsidRDefault="00192BDE" w:rsidP="00192BDE">
      <w:pPr>
        <w:spacing w:line="360" w:lineRule="auto"/>
        <w:jc w:val="center"/>
        <w:rPr>
          <w:rFonts w:asciiTheme="minorEastAsia" w:hAnsiTheme="minorEastAsia"/>
        </w:rPr>
      </w:pPr>
    </w:p>
    <w:p w14:paraId="67A75806" w14:textId="77777777" w:rsidR="00192BDE" w:rsidRDefault="00192BDE" w:rsidP="00192BDE">
      <w:pPr>
        <w:spacing w:line="360" w:lineRule="auto"/>
        <w:jc w:val="center"/>
        <w:rPr>
          <w:rFonts w:asciiTheme="minorEastAsia" w:hAnsiTheme="minorEastAsia"/>
        </w:rPr>
      </w:pPr>
    </w:p>
    <w:p w14:paraId="19E8BAA5" w14:textId="77777777" w:rsidR="00192BDE" w:rsidRDefault="00192BDE" w:rsidP="00192BDE">
      <w:pPr>
        <w:numPr>
          <w:ilvl w:val="0"/>
          <w:numId w:val="22"/>
        </w:num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t>检测报告</w:t>
      </w:r>
    </w:p>
    <w:p w14:paraId="104D04F7"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75C433F8"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030AB2CC"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C79FFC5"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7F56033A"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1C6D709"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64343D9F"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32CF64C"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EF18CEA"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03B7B58B"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9BC4261"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064B5583"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131C4701"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EDC9E9F"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30BE0883"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05595FC3"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50BB6AF8"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1038F99"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40A8C2D0" w14:textId="77777777" w:rsidR="00192BDE" w:rsidRDefault="00192BDE" w:rsidP="00192BDE">
      <w:pPr>
        <w:spacing w:line="360" w:lineRule="auto"/>
        <w:jc w:val="center"/>
        <w:rPr>
          <w:rFonts w:ascii="方正小标宋简体" w:eastAsia="方正小标宋简体" w:hAnsi="方正小标宋简体" w:cs="方正小标宋简体"/>
          <w:bCs/>
          <w:sz w:val="32"/>
        </w:rPr>
      </w:pPr>
    </w:p>
    <w:p w14:paraId="2546846C" w14:textId="77777777" w:rsidR="00192BDE" w:rsidRDefault="00192BDE" w:rsidP="00192BDE">
      <w:pPr>
        <w:spacing w:line="360" w:lineRule="auto"/>
        <w:rPr>
          <w:rFonts w:ascii="方正小标宋简体" w:eastAsia="方正小标宋简体" w:hAnsi="方正小标宋简体" w:cs="方正小标宋简体"/>
          <w:bCs/>
          <w:sz w:val="32"/>
        </w:rPr>
      </w:pPr>
    </w:p>
    <w:p w14:paraId="1D52FB6D"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十二、项目负责人及项目团队人员一览表</w:t>
      </w:r>
    </w:p>
    <w:p w14:paraId="1384566C" w14:textId="77777777" w:rsidR="00192BDE" w:rsidRDefault="00192BDE" w:rsidP="00192BD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92BDE" w14:paraId="150C9670" w14:textId="77777777" w:rsidTr="00ED36B4">
        <w:trPr>
          <w:trHeight w:val="567"/>
          <w:jc w:val="center"/>
        </w:trPr>
        <w:tc>
          <w:tcPr>
            <w:tcW w:w="704" w:type="dxa"/>
            <w:shd w:val="clear" w:color="auto" w:fill="auto"/>
            <w:vAlign w:val="center"/>
          </w:tcPr>
          <w:p w14:paraId="56F42E32"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709D2082"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56F50E17"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122A73BB"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01A68B94"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6D455A8B"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18AF8607"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20B57F68"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DE5697B" w14:textId="77777777" w:rsidR="00192BDE" w:rsidRDefault="00192BDE" w:rsidP="00ED36B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192BDE" w14:paraId="730F67CE" w14:textId="77777777" w:rsidTr="00ED36B4">
        <w:trPr>
          <w:trHeight w:val="567"/>
          <w:jc w:val="center"/>
        </w:trPr>
        <w:tc>
          <w:tcPr>
            <w:tcW w:w="704" w:type="dxa"/>
            <w:shd w:val="clear" w:color="auto" w:fill="auto"/>
            <w:vAlign w:val="center"/>
          </w:tcPr>
          <w:p w14:paraId="1EF3F8D1" w14:textId="77777777" w:rsidR="00192BDE" w:rsidRDefault="00192BDE" w:rsidP="00ED36B4">
            <w:pPr>
              <w:spacing w:line="240" w:lineRule="atLeast"/>
              <w:rPr>
                <w:rFonts w:ascii="仿宋_GB2312" w:eastAsia="仿宋_GB2312" w:hAnsiTheme="minorEastAsia"/>
                <w:sz w:val="32"/>
                <w:szCs w:val="32"/>
              </w:rPr>
            </w:pPr>
          </w:p>
        </w:tc>
        <w:tc>
          <w:tcPr>
            <w:tcW w:w="1037" w:type="dxa"/>
            <w:shd w:val="clear" w:color="auto" w:fill="auto"/>
            <w:vAlign w:val="center"/>
          </w:tcPr>
          <w:p w14:paraId="109D3143" w14:textId="77777777" w:rsidR="00192BDE" w:rsidRDefault="00192BDE" w:rsidP="00ED36B4">
            <w:pPr>
              <w:spacing w:line="240" w:lineRule="atLeast"/>
              <w:rPr>
                <w:rFonts w:ascii="仿宋_GB2312" w:eastAsia="仿宋_GB2312" w:hAnsiTheme="minorEastAsia"/>
                <w:sz w:val="32"/>
                <w:szCs w:val="32"/>
              </w:rPr>
            </w:pPr>
          </w:p>
        </w:tc>
        <w:tc>
          <w:tcPr>
            <w:tcW w:w="826" w:type="dxa"/>
            <w:shd w:val="clear" w:color="auto" w:fill="auto"/>
            <w:vAlign w:val="center"/>
          </w:tcPr>
          <w:p w14:paraId="797787D1" w14:textId="77777777" w:rsidR="00192BDE" w:rsidRDefault="00192BDE" w:rsidP="00ED36B4">
            <w:pPr>
              <w:spacing w:line="240" w:lineRule="atLeast"/>
              <w:rPr>
                <w:rFonts w:ascii="仿宋_GB2312" w:eastAsia="仿宋_GB2312" w:hAnsiTheme="minorEastAsia"/>
                <w:sz w:val="32"/>
                <w:szCs w:val="32"/>
              </w:rPr>
            </w:pPr>
          </w:p>
        </w:tc>
        <w:tc>
          <w:tcPr>
            <w:tcW w:w="825" w:type="dxa"/>
            <w:shd w:val="clear" w:color="auto" w:fill="auto"/>
            <w:vAlign w:val="center"/>
          </w:tcPr>
          <w:p w14:paraId="79A24AC4" w14:textId="77777777" w:rsidR="00192BDE" w:rsidRDefault="00192BDE" w:rsidP="00ED36B4">
            <w:pPr>
              <w:spacing w:line="240" w:lineRule="atLeast"/>
              <w:rPr>
                <w:rFonts w:ascii="仿宋_GB2312" w:eastAsia="仿宋_GB2312" w:hAnsiTheme="minorEastAsia"/>
                <w:sz w:val="32"/>
                <w:szCs w:val="32"/>
              </w:rPr>
            </w:pPr>
          </w:p>
        </w:tc>
        <w:tc>
          <w:tcPr>
            <w:tcW w:w="825" w:type="dxa"/>
            <w:shd w:val="clear" w:color="auto" w:fill="auto"/>
            <w:vAlign w:val="center"/>
          </w:tcPr>
          <w:p w14:paraId="621B4C7E" w14:textId="77777777" w:rsidR="00192BDE" w:rsidRDefault="00192BDE" w:rsidP="00ED36B4">
            <w:pPr>
              <w:spacing w:line="240" w:lineRule="atLeast"/>
              <w:rPr>
                <w:rFonts w:ascii="仿宋_GB2312" w:eastAsia="仿宋_GB2312" w:hAnsiTheme="minorEastAsia"/>
                <w:sz w:val="32"/>
                <w:szCs w:val="32"/>
              </w:rPr>
            </w:pPr>
          </w:p>
        </w:tc>
        <w:tc>
          <w:tcPr>
            <w:tcW w:w="881" w:type="dxa"/>
            <w:shd w:val="clear" w:color="auto" w:fill="auto"/>
            <w:vAlign w:val="center"/>
          </w:tcPr>
          <w:p w14:paraId="4C527163" w14:textId="77777777" w:rsidR="00192BDE" w:rsidRDefault="00192BDE" w:rsidP="00ED36B4">
            <w:pPr>
              <w:spacing w:line="240" w:lineRule="atLeast"/>
              <w:rPr>
                <w:rFonts w:ascii="仿宋_GB2312" w:eastAsia="仿宋_GB2312" w:hAnsiTheme="minorEastAsia"/>
                <w:sz w:val="32"/>
                <w:szCs w:val="32"/>
              </w:rPr>
            </w:pPr>
          </w:p>
        </w:tc>
        <w:tc>
          <w:tcPr>
            <w:tcW w:w="851" w:type="dxa"/>
            <w:shd w:val="clear" w:color="auto" w:fill="auto"/>
            <w:vAlign w:val="center"/>
          </w:tcPr>
          <w:p w14:paraId="11D4C739" w14:textId="77777777" w:rsidR="00192BDE" w:rsidRDefault="00192BDE" w:rsidP="00ED36B4">
            <w:pPr>
              <w:spacing w:line="240" w:lineRule="atLeast"/>
              <w:rPr>
                <w:rFonts w:ascii="仿宋_GB2312" w:eastAsia="仿宋_GB2312" w:hAnsiTheme="minorEastAsia"/>
                <w:sz w:val="32"/>
                <w:szCs w:val="32"/>
              </w:rPr>
            </w:pPr>
          </w:p>
        </w:tc>
        <w:tc>
          <w:tcPr>
            <w:tcW w:w="1246" w:type="dxa"/>
            <w:shd w:val="clear" w:color="auto" w:fill="auto"/>
            <w:vAlign w:val="center"/>
          </w:tcPr>
          <w:p w14:paraId="2AEB8A88" w14:textId="77777777" w:rsidR="00192BDE" w:rsidRDefault="00192BDE" w:rsidP="00ED36B4">
            <w:pPr>
              <w:spacing w:line="240" w:lineRule="atLeast"/>
              <w:rPr>
                <w:rFonts w:ascii="仿宋_GB2312" w:eastAsia="仿宋_GB2312" w:hAnsiTheme="minorEastAsia"/>
                <w:sz w:val="32"/>
                <w:szCs w:val="32"/>
              </w:rPr>
            </w:pPr>
          </w:p>
        </w:tc>
        <w:tc>
          <w:tcPr>
            <w:tcW w:w="1686" w:type="dxa"/>
            <w:shd w:val="clear" w:color="auto" w:fill="auto"/>
            <w:vAlign w:val="center"/>
          </w:tcPr>
          <w:p w14:paraId="292E5F6B" w14:textId="77777777" w:rsidR="00192BDE" w:rsidRDefault="00192BDE" w:rsidP="00ED36B4">
            <w:pPr>
              <w:spacing w:line="240" w:lineRule="atLeast"/>
              <w:rPr>
                <w:rFonts w:ascii="仿宋_GB2312" w:eastAsia="仿宋_GB2312" w:hAnsiTheme="minorEastAsia"/>
                <w:sz w:val="32"/>
                <w:szCs w:val="32"/>
              </w:rPr>
            </w:pPr>
          </w:p>
        </w:tc>
      </w:tr>
      <w:tr w:rsidR="00192BDE" w14:paraId="27339C75" w14:textId="77777777" w:rsidTr="00ED36B4">
        <w:trPr>
          <w:trHeight w:val="567"/>
          <w:jc w:val="center"/>
        </w:trPr>
        <w:tc>
          <w:tcPr>
            <w:tcW w:w="704" w:type="dxa"/>
            <w:shd w:val="clear" w:color="auto" w:fill="auto"/>
            <w:vAlign w:val="center"/>
          </w:tcPr>
          <w:p w14:paraId="310E452B"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0B805BDD"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5650ED93"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79B6F465"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7ACAB848"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4E0C8A15"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521A1F12"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4F26CE67"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1EC92F98" w14:textId="77777777" w:rsidR="00192BDE" w:rsidRDefault="00192BDE" w:rsidP="00ED36B4">
            <w:pPr>
              <w:spacing w:line="240" w:lineRule="atLeast"/>
              <w:rPr>
                <w:rFonts w:asciiTheme="minorEastAsia" w:hAnsiTheme="minorEastAsia"/>
              </w:rPr>
            </w:pPr>
          </w:p>
        </w:tc>
      </w:tr>
      <w:tr w:rsidR="00192BDE" w14:paraId="045E4C7A" w14:textId="77777777" w:rsidTr="00ED36B4">
        <w:trPr>
          <w:trHeight w:val="567"/>
          <w:jc w:val="center"/>
        </w:trPr>
        <w:tc>
          <w:tcPr>
            <w:tcW w:w="704" w:type="dxa"/>
            <w:shd w:val="clear" w:color="auto" w:fill="auto"/>
            <w:vAlign w:val="center"/>
          </w:tcPr>
          <w:p w14:paraId="0205FDDD"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3AE8B418"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0C51C807"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38736DB7"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3F44CFA9"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4DDF597D"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0C78FB1D"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18462DD4"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5758CA86" w14:textId="77777777" w:rsidR="00192BDE" w:rsidRDefault="00192BDE" w:rsidP="00ED36B4">
            <w:pPr>
              <w:spacing w:line="240" w:lineRule="atLeast"/>
              <w:rPr>
                <w:rFonts w:asciiTheme="minorEastAsia" w:hAnsiTheme="minorEastAsia"/>
              </w:rPr>
            </w:pPr>
          </w:p>
        </w:tc>
      </w:tr>
      <w:tr w:rsidR="00192BDE" w14:paraId="6BB55756" w14:textId="77777777" w:rsidTr="00ED36B4">
        <w:trPr>
          <w:trHeight w:val="567"/>
          <w:jc w:val="center"/>
        </w:trPr>
        <w:tc>
          <w:tcPr>
            <w:tcW w:w="704" w:type="dxa"/>
            <w:shd w:val="clear" w:color="auto" w:fill="auto"/>
            <w:vAlign w:val="center"/>
          </w:tcPr>
          <w:p w14:paraId="30A896F9"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4EB4A034"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0272CB41"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08EC205C"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65A20F30"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152D83E4"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0E2975C2"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6797423B"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30D4B876" w14:textId="77777777" w:rsidR="00192BDE" w:rsidRDefault="00192BDE" w:rsidP="00ED36B4">
            <w:pPr>
              <w:spacing w:line="240" w:lineRule="atLeast"/>
              <w:rPr>
                <w:rFonts w:asciiTheme="minorEastAsia" w:hAnsiTheme="minorEastAsia"/>
              </w:rPr>
            </w:pPr>
          </w:p>
        </w:tc>
      </w:tr>
      <w:tr w:rsidR="00192BDE" w14:paraId="7796341A" w14:textId="77777777" w:rsidTr="00ED36B4">
        <w:trPr>
          <w:trHeight w:val="567"/>
          <w:jc w:val="center"/>
        </w:trPr>
        <w:tc>
          <w:tcPr>
            <w:tcW w:w="704" w:type="dxa"/>
            <w:shd w:val="clear" w:color="auto" w:fill="auto"/>
            <w:vAlign w:val="center"/>
          </w:tcPr>
          <w:p w14:paraId="26E48198"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274C67BB"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39343DA9"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242E563C"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20AF0D79"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76A48DFB"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21E7CAC6"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545AD9AE"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3C5DDA8D" w14:textId="77777777" w:rsidR="00192BDE" w:rsidRDefault="00192BDE" w:rsidP="00ED36B4">
            <w:pPr>
              <w:spacing w:line="240" w:lineRule="atLeast"/>
              <w:rPr>
                <w:rFonts w:asciiTheme="minorEastAsia" w:hAnsiTheme="minorEastAsia"/>
              </w:rPr>
            </w:pPr>
          </w:p>
        </w:tc>
      </w:tr>
      <w:tr w:rsidR="00192BDE" w14:paraId="0C5CA4FB" w14:textId="77777777" w:rsidTr="00ED36B4">
        <w:trPr>
          <w:trHeight w:val="567"/>
          <w:jc w:val="center"/>
        </w:trPr>
        <w:tc>
          <w:tcPr>
            <w:tcW w:w="704" w:type="dxa"/>
            <w:shd w:val="clear" w:color="auto" w:fill="auto"/>
            <w:vAlign w:val="center"/>
          </w:tcPr>
          <w:p w14:paraId="5859C454"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06CDA02A"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19860FFA"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471F9D72"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22E7FE06"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3908FD54"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28EB4E7E"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662EFC7B"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3398EA2E" w14:textId="77777777" w:rsidR="00192BDE" w:rsidRDefault="00192BDE" w:rsidP="00ED36B4">
            <w:pPr>
              <w:spacing w:line="240" w:lineRule="atLeast"/>
              <w:rPr>
                <w:rFonts w:asciiTheme="minorEastAsia" w:hAnsiTheme="minorEastAsia"/>
              </w:rPr>
            </w:pPr>
          </w:p>
        </w:tc>
      </w:tr>
      <w:tr w:rsidR="00192BDE" w14:paraId="3E5F095B" w14:textId="77777777" w:rsidTr="00ED36B4">
        <w:trPr>
          <w:trHeight w:val="567"/>
          <w:jc w:val="center"/>
        </w:trPr>
        <w:tc>
          <w:tcPr>
            <w:tcW w:w="704" w:type="dxa"/>
            <w:shd w:val="clear" w:color="auto" w:fill="auto"/>
            <w:vAlign w:val="center"/>
          </w:tcPr>
          <w:p w14:paraId="5931E27C"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69CA9CD1"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1CEEDBBD"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1270A506"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067795F9"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34C12D2D"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71EEE844"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75517F7F"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529522A6" w14:textId="77777777" w:rsidR="00192BDE" w:rsidRDefault="00192BDE" w:rsidP="00ED36B4">
            <w:pPr>
              <w:spacing w:line="240" w:lineRule="atLeast"/>
              <w:rPr>
                <w:rFonts w:asciiTheme="minorEastAsia" w:hAnsiTheme="minorEastAsia"/>
              </w:rPr>
            </w:pPr>
          </w:p>
        </w:tc>
      </w:tr>
      <w:tr w:rsidR="00192BDE" w14:paraId="0DD79C22" w14:textId="77777777" w:rsidTr="00ED36B4">
        <w:trPr>
          <w:trHeight w:val="567"/>
          <w:jc w:val="center"/>
        </w:trPr>
        <w:tc>
          <w:tcPr>
            <w:tcW w:w="704" w:type="dxa"/>
            <w:shd w:val="clear" w:color="auto" w:fill="auto"/>
            <w:vAlign w:val="center"/>
          </w:tcPr>
          <w:p w14:paraId="5EF6B3BC" w14:textId="77777777" w:rsidR="00192BDE" w:rsidRDefault="00192BDE" w:rsidP="00ED36B4">
            <w:pPr>
              <w:spacing w:line="240" w:lineRule="atLeast"/>
              <w:rPr>
                <w:rFonts w:asciiTheme="minorEastAsia" w:hAnsiTheme="minorEastAsia"/>
              </w:rPr>
            </w:pPr>
          </w:p>
        </w:tc>
        <w:tc>
          <w:tcPr>
            <w:tcW w:w="1037" w:type="dxa"/>
            <w:shd w:val="clear" w:color="auto" w:fill="auto"/>
            <w:vAlign w:val="center"/>
          </w:tcPr>
          <w:p w14:paraId="395A1EAB" w14:textId="77777777" w:rsidR="00192BDE" w:rsidRDefault="00192BDE" w:rsidP="00ED36B4">
            <w:pPr>
              <w:spacing w:line="240" w:lineRule="atLeast"/>
              <w:rPr>
                <w:rFonts w:asciiTheme="minorEastAsia" w:hAnsiTheme="minorEastAsia"/>
              </w:rPr>
            </w:pPr>
          </w:p>
        </w:tc>
        <w:tc>
          <w:tcPr>
            <w:tcW w:w="826" w:type="dxa"/>
            <w:shd w:val="clear" w:color="auto" w:fill="auto"/>
            <w:vAlign w:val="center"/>
          </w:tcPr>
          <w:p w14:paraId="51576B20"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21B57EC6" w14:textId="77777777" w:rsidR="00192BDE" w:rsidRDefault="00192BDE" w:rsidP="00ED36B4">
            <w:pPr>
              <w:spacing w:line="240" w:lineRule="atLeast"/>
              <w:rPr>
                <w:rFonts w:asciiTheme="minorEastAsia" w:hAnsiTheme="minorEastAsia"/>
              </w:rPr>
            </w:pPr>
          </w:p>
        </w:tc>
        <w:tc>
          <w:tcPr>
            <w:tcW w:w="825" w:type="dxa"/>
            <w:shd w:val="clear" w:color="auto" w:fill="auto"/>
            <w:vAlign w:val="center"/>
          </w:tcPr>
          <w:p w14:paraId="4ACD24BB" w14:textId="77777777" w:rsidR="00192BDE" w:rsidRDefault="00192BDE" w:rsidP="00ED36B4">
            <w:pPr>
              <w:spacing w:line="240" w:lineRule="atLeast"/>
              <w:rPr>
                <w:rFonts w:asciiTheme="minorEastAsia" w:hAnsiTheme="minorEastAsia"/>
              </w:rPr>
            </w:pPr>
          </w:p>
        </w:tc>
        <w:tc>
          <w:tcPr>
            <w:tcW w:w="881" w:type="dxa"/>
            <w:shd w:val="clear" w:color="auto" w:fill="auto"/>
            <w:vAlign w:val="center"/>
          </w:tcPr>
          <w:p w14:paraId="3B06F99E" w14:textId="77777777" w:rsidR="00192BDE" w:rsidRDefault="00192BDE" w:rsidP="00ED36B4">
            <w:pPr>
              <w:spacing w:line="240" w:lineRule="atLeast"/>
              <w:rPr>
                <w:rFonts w:asciiTheme="minorEastAsia" w:hAnsiTheme="minorEastAsia"/>
              </w:rPr>
            </w:pPr>
          </w:p>
        </w:tc>
        <w:tc>
          <w:tcPr>
            <w:tcW w:w="851" w:type="dxa"/>
            <w:shd w:val="clear" w:color="auto" w:fill="auto"/>
            <w:vAlign w:val="center"/>
          </w:tcPr>
          <w:p w14:paraId="15A2FA84" w14:textId="77777777" w:rsidR="00192BDE" w:rsidRDefault="00192BDE" w:rsidP="00ED36B4">
            <w:pPr>
              <w:spacing w:line="240" w:lineRule="atLeast"/>
              <w:rPr>
                <w:rFonts w:asciiTheme="minorEastAsia" w:hAnsiTheme="minorEastAsia"/>
              </w:rPr>
            </w:pPr>
          </w:p>
        </w:tc>
        <w:tc>
          <w:tcPr>
            <w:tcW w:w="1246" w:type="dxa"/>
            <w:shd w:val="clear" w:color="auto" w:fill="auto"/>
            <w:vAlign w:val="center"/>
          </w:tcPr>
          <w:p w14:paraId="287164CF" w14:textId="77777777" w:rsidR="00192BDE" w:rsidRDefault="00192BDE" w:rsidP="00ED36B4">
            <w:pPr>
              <w:spacing w:line="240" w:lineRule="atLeast"/>
              <w:rPr>
                <w:rFonts w:asciiTheme="minorEastAsia" w:hAnsiTheme="minorEastAsia"/>
              </w:rPr>
            </w:pPr>
          </w:p>
        </w:tc>
        <w:tc>
          <w:tcPr>
            <w:tcW w:w="1686" w:type="dxa"/>
            <w:shd w:val="clear" w:color="auto" w:fill="auto"/>
            <w:vAlign w:val="center"/>
          </w:tcPr>
          <w:p w14:paraId="21351E49" w14:textId="77777777" w:rsidR="00192BDE" w:rsidRDefault="00192BDE" w:rsidP="00ED36B4">
            <w:pPr>
              <w:spacing w:line="240" w:lineRule="atLeast"/>
              <w:rPr>
                <w:rFonts w:asciiTheme="minorEastAsia" w:hAnsiTheme="minorEastAsia"/>
              </w:rPr>
            </w:pPr>
          </w:p>
        </w:tc>
      </w:tr>
      <w:bookmarkEnd w:id="18"/>
      <w:bookmarkEnd w:id="19"/>
      <w:bookmarkEnd w:id="20"/>
      <w:bookmarkEnd w:id="25"/>
    </w:tbl>
    <w:p w14:paraId="238D6E04" w14:textId="77777777" w:rsidR="00192BDE" w:rsidRDefault="00192BDE" w:rsidP="00192BDE">
      <w:pPr>
        <w:spacing w:line="360" w:lineRule="auto"/>
        <w:ind w:firstLine="560"/>
        <w:rPr>
          <w:rFonts w:asciiTheme="minorEastAsia" w:hAnsiTheme="minorEastAsia"/>
        </w:rPr>
      </w:pPr>
    </w:p>
    <w:p w14:paraId="03C242A2" w14:textId="77777777" w:rsidR="00192BDE" w:rsidRDefault="00192BDE" w:rsidP="00192BDE">
      <w:pPr>
        <w:spacing w:line="360" w:lineRule="auto"/>
        <w:ind w:firstLine="560"/>
        <w:rPr>
          <w:rFonts w:asciiTheme="minorEastAsia" w:hAnsiTheme="minorEastAsia"/>
        </w:rPr>
      </w:pPr>
    </w:p>
    <w:p w14:paraId="4E82F6A6" w14:textId="77777777" w:rsidR="00192BDE" w:rsidRDefault="00192BDE" w:rsidP="00192BDE">
      <w:pPr>
        <w:spacing w:line="360" w:lineRule="auto"/>
        <w:ind w:firstLine="560"/>
        <w:rPr>
          <w:rFonts w:asciiTheme="minorEastAsia" w:hAnsiTheme="minorEastAsia"/>
        </w:rPr>
      </w:pPr>
    </w:p>
    <w:p w14:paraId="113D282E" w14:textId="77777777" w:rsidR="00192BDE" w:rsidRDefault="00192BDE" w:rsidP="00192BDE">
      <w:pPr>
        <w:spacing w:line="360" w:lineRule="auto"/>
        <w:ind w:firstLine="560"/>
        <w:rPr>
          <w:rFonts w:asciiTheme="minorEastAsia" w:hAnsiTheme="minorEastAsia"/>
        </w:rPr>
      </w:pPr>
    </w:p>
    <w:p w14:paraId="723B396F" w14:textId="77777777" w:rsidR="00192BDE" w:rsidRDefault="00192BDE" w:rsidP="00192BDE">
      <w:pPr>
        <w:widowControl/>
        <w:jc w:val="left"/>
        <w:rPr>
          <w:rFonts w:ascii="仿宋_GB2312" w:hAnsiTheme="minorEastAsia"/>
          <w:b/>
          <w:bCs/>
          <w:szCs w:val="28"/>
        </w:rPr>
      </w:pPr>
      <w:r>
        <w:rPr>
          <w:rFonts w:ascii="仿宋_GB2312" w:hAnsiTheme="minorEastAsia"/>
          <w:b/>
          <w:bCs/>
          <w:szCs w:val="28"/>
        </w:rPr>
        <w:br w:type="page"/>
      </w:r>
    </w:p>
    <w:p w14:paraId="65175786"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4B85A7CA" w14:textId="77777777" w:rsidR="00192BDE" w:rsidRDefault="00192BDE" w:rsidP="00192BD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6182D0BD" w14:textId="77777777" w:rsidR="00192BDE" w:rsidRDefault="00192BDE" w:rsidP="00192BDE">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28ED320"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C46651D"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63A1F85A"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57C18769"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674A482" w14:textId="77777777" w:rsidR="00192BDE" w:rsidRDefault="00192BDE" w:rsidP="00192BDE">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33D7CF24" w14:textId="77777777" w:rsidR="00192BDE" w:rsidRDefault="00192BDE" w:rsidP="00192BDE">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79326F97" w14:textId="77777777" w:rsidR="00192BDE" w:rsidRDefault="00192BDE" w:rsidP="00192BDE">
      <w:pPr>
        <w:pStyle w:val="afff7"/>
        <w:shd w:val="clear" w:color="auto" w:fill="auto"/>
        <w:spacing w:line="540" w:lineRule="exact"/>
        <w:ind w:firstLineChars="0" w:firstLine="0"/>
        <w:jc w:val="center"/>
        <w:rPr>
          <w:rFonts w:ascii="楷体_GB2312" w:eastAsia="楷体_GB2312" w:hAnsiTheme="minorEastAsia"/>
          <w:b/>
          <w:sz w:val="32"/>
          <w:szCs w:val="32"/>
        </w:rPr>
      </w:pPr>
    </w:p>
    <w:p w14:paraId="1EEFFA0E"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7758AAD9"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1F9F36C7"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3A053228"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7461F568"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6D107E8E" w14:textId="77777777" w:rsidR="00192BDE" w:rsidRDefault="00192BDE" w:rsidP="00192BDE">
      <w:r>
        <w:br w:type="page"/>
      </w:r>
    </w:p>
    <w:p w14:paraId="2CD3FD75" w14:textId="77777777" w:rsidR="00192BDE" w:rsidRDefault="00192BDE" w:rsidP="00192BDE">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BAF2C52" w14:textId="77777777" w:rsidR="00192BDE" w:rsidRDefault="00192BDE" w:rsidP="00192BDE">
      <w:pPr>
        <w:pStyle w:val="afff7"/>
        <w:shd w:val="clear" w:color="auto" w:fill="auto"/>
        <w:spacing w:line="540" w:lineRule="exact"/>
        <w:ind w:firstLineChars="0" w:firstLine="0"/>
        <w:rPr>
          <w:rFonts w:ascii="楷体_GB2312" w:eastAsia="楷体_GB2312" w:hAnsiTheme="minorEastAsia"/>
          <w:b/>
          <w:sz w:val="32"/>
          <w:szCs w:val="32"/>
        </w:rPr>
      </w:pPr>
    </w:p>
    <w:p w14:paraId="6A44362E"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5DF6E3B" w14:textId="77777777" w:rsidR="00192BDE" w:rsidRDefault="00192BDE" w:rsidP="00192BDE">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7794C05F" w14:textId="77777777" w:rsidR="00192BDE" w:rsidRDefault="00192BDE" w:rsidP="00192BDE">
      <w:pPr>
        <w:ind w:firstLine="560"/>
        <w:jc w:val="right"/>
        <w:rPr>
          <w:rFonts w:ascii="仿宋_GB2312" w:hAnsiTheme="minorEastAsia" w:cstheme="majorEastAsia"/>
          <w:szCs w:val="28"/>
        </w:rPr>
      </w:pPr>
    </w:p>
    <w:p w14:paraId="20A4EEC8" w14:textId="77777777" w:rsidR="00192BDE" w:rsidRDefault="00192BDE" w:rsidP="00192BDE">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72692247" w14:textId="77777777" w:rsidR="00192BDE" w:rsidRDefault="00192BDE" w:rsidP="00192BDE">
      <w:pPr>
        <w:pStyle w:val="afff7"/>
        <w:shd w:val="clear" w:color="auto" w:fill="auto"/>
        <w:spacing w:line="540" w:lineRule="exact"/>
        <w:ind w:firstLineChars="0" w:firstLine="0"/>
        <w:rPr>
          <w:rFonts w:ascii="楷体_GB2312" w:eastAsia="楷体_GB2312" w:hAnsiTheme="minorEastAsia"/>
          <w:b/>
          <w:sz w:val="32"/>
          <w:szCs w:val="32"/>
        </w:rPr>
      </w:pPr>
    </w:p>
    <w:p w14:paraId="465503C4" w14:textId="77777777" w:rsidR="00192BDE" w:rsidRDefault="00192BDE" w:rsidP="00192BDE">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67E475A" w14:textId="77777777" w:rsidR="00192BDE" w:rsidRDefault="00192BDE" w:rsidP="00192BDE">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58416AB" w14:textId="77777777" w:rsidR="00192BDE" w:rsidRDefault="00192BDE" w:rsidP="00192BDE">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7668931" w14:textId="77777777" w:rsidR="00192BDE" w:rsidRDefault="00192BDE" w:rsidP="00192BDE">
      <w:pPr>
        <w:rPr>
          <w:rFonts w:ascii="仿宋_GB2312" w:hAnsiTheme="minorEastAsia" w:cstheme="majorEastAsia"/>
          <w:szCs w:val="28"/>
        </w:rPr>
      </w:pPr>
    </w:p>
    <w:p w14:paraId="63AA0C5E" w14:textId="77777777" w:rsidR="00192BDE" w:rsidRDefault="00192BDE" w:rsidP="00192BDE">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十四、招标文件要求的其他内容及投标人认为需要加以说明的其他内容</w:t>
      </w:r>
    </w:p>
    <w:p w14:paraId="0DA95DC0" w14:textId="77777777" w:rsidR="00192BDE" w:rsidRDefault="00192BDE" w:rsidP="00192BDE">
      <w:pPr>
        <w:spacing w:line="360" w:lineRule="auto"/>
        <w:jc w:val="center"/>
        <w:rPr>
          <w:rFonts w:asciiTheme="minorEastAsia" w:hAnsiTheme="minorEastAsia"/>
        </w:rPr>
      </w:pPr>
      <w:r>
        <w:rPr>
          <w:rFonts w:asciiTheme="minorEastAsia" w:hAnsiTheme="minorEastAsia" w:hint="eastAsia"/>
        </w:rPr>
        <w:t>（格式自定）</w:t>
      </w:r>
    </w:p>
    <w:p w14:paraId="357E3BEF" w14:textId="77777777" w:rsidR="00192BDE" w:rsidRDefault="00192BDE" w:rsidP="00192BDE">
      <w:pPr>
        <w:ind w:firstLine="640"/>
        <w:rPr>
          <w:sz w:val="32"/>
          <w:szCs w:val="32"/>
        </w:rPr>
      </w:pPr>
    </w:p>
    <w:p w14:paraId="46CE079B" w14:textId="77777777" w:rsidR="00192BDE" w:rsidRDefault="00192BDE" w:rsidP="00192BDE">
      <w:pPr>
        <w:widowControl/>
        <w:jc w:val="left"/>
        <w:rPr>
          <w:rFonts w:ascii="黑体" w:eastAsia="黑体" w:hAnsi="黑体"/>
          <w:sz w:val="32"/>
          <w:szCs w:val="32"/>
        </w:rPr>
      </w:pPr>
      <w:r>
        <w:rPr>
          <w:rFonts w:ascii="黑体" w:eastAsia="黑体" w:hAnsi="黑体"/>
          <w:sz w:val="32"/>
          <w:szCs w:val="32"/>
        </w:rPr>
        <w:br w:type="page"/>
      </w:r>
    </w:p>
    <w:p w14:paraId="69069F98" w14:textId="77777777" w:rsidR="00192BDE" w:rsidRDefault="00192BDE" w:rsidP="00192BDE">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3E2585B3" w14:textId="77777777" w:rsidR="00192BDE" w:rsidRDefault="00192BDE" w:rsidP="00192BDE">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自行采购项目定标评分原则（货物类）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192BDE" w14:paraId="384992F0" w14:textId="77777777" w:rsidTr="00ED36B4">
        <w:tc>
          <w:tcPr>
            <w:tcW w:w="1951" w:type="dxa"/>
            <w:gridSpan w:val="2"/>
            <w:vAlign w:val="center"/>
          </w:tcPr>
          <w:p w14:paraId="40870B0E" w14:textId="77777777" w:rsidR="00192BDE" w:rsidRDefault="00192BDE" w:rsidP="00ED36B4">
            <w:pPr>
              <w:jc w:val="center"/>
              <w:rPr>
                <w:rFonts w:ascii="黑体" w:eastAsia="黑体" w:hAnsi="黑体" w:cs="黑体"/>
              </w:rPr>
            </w:pPr>
            <w:r>
              <w:rPr>
                <w:rFonts w:ascii="黑体" w:eastAsia="黑体" w:hAnsi="黑体" w:cs="黑体" w:hint="eastAsia"/>
              </w:rPr>
              <w:t>评分项</w:t>
            </w:r>
          </w:p>
        </w:tc>
        <w:tc>
          <w:tcPr>
            <w:tcW w:w="6504" w:type="dxa"/>
            <w:vAlign w:val="center"/>
          </w:tcPr>
          <w:p w14:paraId="17BFE890" w14:textId="77777777" w:rsidR="00192BDE" w:rsidRDefault="00192BDE" w:rsidP="00ED36B4">
            <w:pPr>
              <w:jc w:val="center"/>
              <w:rPr>
                <w:rFonts w:ascii="黑体" w:eastAsia="黑体" w:hAnsi="黑体" w:cs="黑体"/>
              </w:rPr>
            </w:pPr>
            <w:r>
              <w:rPr>
                <w:rFonts w:ascii="黑体" w:eastAsia="黑体" w:hAnsi="黑体" w:cs="黑体" w:hint="eastAsia"/>
              </w:rPr>
              <w:t>权重</w:t>
            </w:r>
          </w:p>
        </w:tc>
      </w:tr>
      <w:tr w:rsidR="00192BDE" w14:paraId="6DF60322" w14:textId="77777777" w:rsidTr="00ED36B4">
        <w:tc>
          <w:tcPr>
            <w:tcW w:w="1951" w:type="dxa"/>
            <w:gridSpan w:val="2"/>
            <w:shd w:val="clear" w:color="auto" w:fill="D9F2D1" w:themeFill="accent6" w:themeFillTint="32"/>
            <w:vAlign w:val="center"/>
          </w:tcPr>
          <w:p w14:paraId="7996C49F" w14:textId="77777777" w:rsidR="00192BDE" w:rsidRDefault="00192BDE" w:rsidP="00ED36B4">
            <w:pPr>
              <w:jc w:val="center"/>
              <w:rPr>
                <w:rFonts w:ascii="仿宋_GB2312" w:hAnsi="仿宋_GB2312" w:cs="仿宋_GB2312"/>
              </w:rPr>
            </w:pPr>
            <w:r>
              <w:rPr>
                <w:rFonts w:ascii="仿宋_GB2312" w:hAnsi="仿宋_GB2312" w:cs="仿宋_GB2312" w:hint="eastAsia"/>
              </w:rPr>
              <w:t>价格分</w:t>
            </w:r>
          </w:p>
        </w:tc>
        <w:tc>
          <w:tcPr>
            <w:tcW w:w="6504" w:type="dxa"/>
            <w:shd w:val="clear" w:color="auto" w:fill="D9F2D1" w:themeFill="accent6" w:themeFillTint="32"/>
            <w:vAlign w:val="center"/>
          </w:tcPr>
          <w:p w14:paraId="2801F3E3" w14:textId="77777777" w:rsidR="00192BDE" w:rsidRDefault="00192BDE" w:rsidP="00ED36B4">
            <w:pPr>
              <w:jc w:val="center"/>
              <w:rPr>
                <w:rFonts w:ascii="仿宋_GB2312" w:hAnsi="仿宋_GB2312" w:cs="仿宋_GB2312"/>
              </w:rPr>
            </w:pPr>
            <w:r>
              <w:rPr>
                <w:rFonts w:ascii="仿宋_GB2312" w:hAnsi="仿宋_GB2312" w:cs="仿宋_GB2312" w:hint="eastAsia"/>
              </w:rPr>
              <w:t>30</w:t>
            </w:r>
          </w:p>
        </w:tc>
      </w:tr>
      <w:tr w:rsidR="00192BDE" w14:paraId="5081C967" w14:textId="77777777" w:rsidTr="00ED36B4">
        <w:trPr>
          <w:trHeight w:val="283"/>
        </w:trPr>
        <w:tc>
          <w:tcPr>
            <w:tcW w:w="1951" w:type="dxa"/>
            <w:gridSpan w:val="2"/>
            <w:shd w:val="clear" w:color="auto" w:fill="D9F2D1" w:themeFill="accent6" w:themeFillTint="32"/>
            <w:vAlign w:val="center"/>
          </w:tcPr>
          <w:p w14:paraId="11E32DFC" w14:textId="77777777" w:rsidR="00192BDE" w:rsidRDefault="00192BDE" w:rsidP="00ED36B4">
            <w:pPr>
              <w:jc w:val="center"/>
              <w:rPr>
                <w:rFonts w:ascii="仿宋_GB2312" w:hAnsi="仿宋_GB2312" w:cs="仿宋_GB2312"/>
              </w:rPr>
            </w:pPr>
            <w:r>
              <w:rPr>
                <w:rFonts w:ascii="仿宋_GB2312" w:hAnsi="仿宋_GB2312" w:cs="仿宋_GB2312" w:hint="eastAsia"/>
              </w:rPr>
              <w:t>技术分</w:t>
            </w:r>
          </w:p>
        </w:tc>
        <w:tc>
          <w:tcPr>
            <w:tcW w:w="6504" w:type="dxa"/>
            <w:shd w:val="clear" w:color="auto" w:fill="D9F2D1" w:themeFill="accent6" w:themeFillTint="32"/>
            <w:vAlign w:val="center"/>
          </w:tcPr>
          <w:p w14:paraId="5367CF1F" w14:textId="77777777" w:rsidR="00192BDE" w:rsidRDefault="00192BDE" w:rsidP="00ED36B4">
            <w:pPr>
              <w:jc w:val="center"/>
              <w:rPr>
                <w:rFonts w:ascii="仿宋_GB2312" w:hAnsi="仿宋_GB2312" w:cs="仿宋_GB2312"/>
              </w:rPr>
            </w:pPr>
            <w:r>
              <w:rPr>
                <w:rFonts w:ascii="仿宋_GB2312" w:hAnsi="仿宋_GB2312" w:cs="仿宋_GB2312" w:hint="eastAsia"/>
              </w:rPr>
              <w:t>33</w:t>
            </w:r>
          </w:p>
        </w:tc>
      </w:tr>
      <w:tr w:rsidR="00192BDE" w14:paraId="5684CFAE" w14:textId="77777777" w:rsidTr="00ED36B4">
        <w:tc>
          <w:tcPr>
            <w:tcW w:w="1277" w:type="dxa"/>
            <w:vAlign w:val="center"/>
          </w:tcPr>
          <w:p w14:paraId="1E1858E6" w14:textId="77777777" w:rsidR="00192BDE" w:rsidRDefault="00192BDE" w:rsidP="00ED36B4">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7173949" w14:textId="77777777" w:rsidR="00192BDE" w:rsidRDefault="00192BDE" w:rsidP="00ED36B4">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40FD752B" w14:textId="77777777" w:rsidR="00192BDE" w:rsidRDefault="00192BDE" w:rsidP="00ED36B4">
            <w:pPr>
              <w:ind w:firstLine="420"/>
              <w:jc w:val="center"/>
              <w:rPr>
                <w:rFonts w:ascii="仿宋_GB2312" w:hAnsi="仿宋_GB2312" w:cs="仿宋_GB2312"/>
              </w:rPr>
            </w:pPr>
            <w:r>
              <w:rPr>
                <w:rFonts w:ascii="仿宋_GB2312" w:hAnsi="仿宋_GB2312" w:cs="仿宋_GB2312" w:hint="eastAsia"/>
              </w:rPr>
              <w:t>评分准则</w:t>
            </w:r>
          </w:p>
        </w:tc>
      </w:tr>
      <w:tr w:rsidR="00192BDE" w14:paraId="2A8F68C8" w14:textId="77777777" w:rsidTr="00ED36B4">
        <w:tc>
          <w:tcPr>
            <w:tcW w:w="1277" w:type="dxa"/>
            <w:vAlign w:val="center"/>
          </w:tcPr>
          <w:p w14:paraId="402036FA" w14:textId="77777777" w:rsidR="00192BDE" w:rsidRDefault="00192BDE" w:rsidP="00ED36B4">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2EE9FCD2" w14:textId="77777777" w:rsidR="00192BDE" w:rsidRDefault="00192BDE" w:rsidP="00ED36B4">
            <w:pPr>
              <w:jc w:val="center"/>
              <w:rPr>
                <w:rFonts w:ascii="仿宋_GB2312" w:hAnsi="仿宋_GB2312" w:cs="仿宋_GB2312"/>
              </w:rPr>
            </w:pPr>
            <w:r>
              <w:rPr>
                <w:rFonts w:ascii="仿宋_GB2312" w:hAnsi="仿宋_GB2312" w:cs="仿宋_GB2312" w:hint="eastAsia"/>
              </w:rPr>
              <w:t>15</w:t>
            </w:r>
          </w:p>
        </w:tc>
        <w:tc>
          <w:tcPr>
            <w:tcW w:w="6504" w:type="dxa"/>
            <w:vAlign w:val="center"/>
          </w:tcPr>
          <w:p w14:paraId="6194E29F" w14:textId="77777777" w:rsidR="00192BDE" w:rsidRDefault="00192BDE" w:rsidP="00ED36B4">
            <w:pPr>
              <w:jc w:val="left"/>
              <w:rPr>
                <w:rFonts w:ascii="黑体" w:eastAsia="黑体" w:hAnsi="黑体" w:cs="黑体"/>
              </w:rPr>
            </w:pPr>
            <w:r>
              <w:rPr>
                <w:rFonts w:ascii="黑体" w:eastAsia="黑体" w:hAnsi="黑体" w:cs="黑体" w:hint="eastAsia"/>
              </w:rPr>
              <w:t>评审内容：投标人制定符合本项目特点的实施方案；</w:t>
            </w:r>
          </w:p>
          <w:p w14:paraId="27C6E1E7" w14:textId="77777777" w:rsidR="00192BDE" w:rsidRDefault="00192BDE" w:rsidP="00ED36B4">
            <w:pPr>
              <w:jc w:val="left"/>
              <w:rPr>
                <w:rFonts w:ascii="黑体" w:eastAsia="黑体" w:hAnsi="黑体" w:cs="黑体"/>
              </w:rPr>
            </w:pPr>
            <w:r>
              <w:rPr>
                <w:rFonts w:ascii="黑体" w:eastAsia="黑体" w:hAnsi="黑体" w:cs="黑体" w:hint="eastAsia"/>
              </w:rPr>
              <w:t>评分依据：</w:t>
            </w:r>
          </w:p>
          <w:p w14:paraId="13D5233A"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方案完整性4分，方案应包括工作措施、工作方案、工作手段、</w:t>
            </w:r>
          </w:p>
          <w:p w14:paraId="72B52668" w14:textId="77777777" w:rsidR="00192BDE" w:rsidRDefault="00192BDE" w:rsidP="00ED36B4">
            <w:pPr>
              <w:jc w:val="left"/>
              <w:rPr>
                <w:rFonts w:ascii="仿宋_GB2312" w:hAnsi="仿宋_GB2312" w:cs="仿宋_GB2312"/>
              </w:rPr>
            </w:pPr>
            <w:r>
              <w:rPr>
                <w:rFonts w:ascii="黑体" w:eastAsia="黑体" w:hAnsi="黑体" w:cs="黑体" w:hint="eastAsia"/>
              </w:rPr>
              <w:t>工作流程四项内容，每缺一项扣1分；在此基础上，以实施方案的完整行、准确行、针对性、可操作进行评审，评为优的得11分，评为良的得8分，评为中的得5分，评为差的不得分。</w:t>
            </w:r>
          </w:p>
        </w:tc>
      </w:tr>
      <w:tr w:rsidR="00192BDE" w14:paraId="577A65E4" w14:textId="77777777" w:rsidTr="00ED36B4">
        <w:tc>
          <w:tcPr>
            <w:tcW w:w="1277" w:type="dxa"/>
            <w:vAlign w:val="center"/>
          </w:tcPr>
          <w:p w14:paraId="5AB38404" w14:textId="77777777" w:rsidR="00192BDE" w:rsidRDefault="00192BDE" w:rsidP="00ED36B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3DC729B" w14:textId="77777777" w:rsidR="00192BDE" w:rsidRDefault="00192BDE" w:rsidP="00ED36B4">
            <w:pPr>
              <w:ind w:firstLine="420"/>
              <w:jc w:val="center"/>
              <w:rPr>
                <w:rFonts w:ascii="仿宋_GB2312" w:hAnsi="仿宋_GB2312" w:cs="仿宋_GB2312"/>
              </w:rPr>
            </w:pPr>
          </w:p>
        </w:tc>
        <w:tc>
          <w:tcPr>
            <w:tcW w:w="674" w:type="dxa"/>
            <w:vAlign w:val="center"/>
          </w:tcPr>
          <w:p w14:paraId="2B258664" w14:textId="77777777" w:rsidR="00192BDE" w:rsidRDefault="00192BDE" w:rsidP="00ED36B4">
            <w:pPr>
              <w:jc w:val="center"/>
              <w:rPr>
                <w:rFonts w:ascii="仿宋_GB2312" w:hAnsi="仿宋_GB2312" w:cs="仿宋_GB2312"/>
              </w:rPr>
            </w:pPr>
            <w:r>
              <w:rPr>
                <w:rFonts w:ascii="仿宋_GB2312" w:hAnsi="仿宋_GB2312" w:cs="仿宋_GB2312" w:hint="eastAsia"/>
              </w:rPr>
              <w:t>10</w:t>
            </w:r>
          </w:p>
        </w:tc>
        <w:tc>
          <w:tcPr>
            <w:tcW w:w="6504" w:type="dxa"/>
            <w:vAlign w:val="center"/>
          </w:tcPr>
          <w:p w14:paraId="59A17B40" w14:textId="77777777" w:rsidR="00192BDE" w:rsidRDefault="00192BDE" w:rsidP="00ED36B4">
            <w:pPr>
              <w:jc w:val="left"/>
              <w:rPr>
                <w:rFonts w:ascii="黑体" w:eastAsia="黑体" w:hAnsi="黑体" w:cs="黑体"/>
              </w:rPr>
            </w:pPr>
            <w:r>
              <w:rPr>
                <w:rFonts w:ascii="黑体" w:eastAsia="黑体" w:hAnsi="黑体" w:cs="黑体" w:hint="eastAsia"/>
              </w:rPr>
              <w:t>评审内容：</w:t>
            </w:r>
          </w:p>
          <w:p w14:paraId="230226AF"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2492D8A6" w14:textId="77777777" w:rsidR="00192BDE" w:rsidRDefault="00192BDE" w:rsidP="00ED36B4">
            <w:pPr>
              <w:jc w:val="left"/>
              <w:rPr>
                <w:rFonts w:ascii="黑体" w:eastAsia="黑体" w:hAnsi="黑体" w:cs="黑体"/>
              </w:rPr>
            </w:pPr>
            <w:r>
              <w:rPr>
                <w:rFonts w:ascii="黑体" w:eastAsia="黑体" w:hAnsi="黑体" w:cs="黑体" w:hint="eastAsia"/>
              </w:rPr>
              <w:t>评分依据：</w:t>
            </w:r>
          </w:p>
          <w:p w14:paraId="308E2050"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以上任意1项要求得3分，其他不得分；在此基础上，以项目重点难点分析、应对措施及相关的合理化建议的完整行、准确行、针对性、可操作进行评审，评为优的得7分，评为良的得4分，评为中的得2分，评为差的不得分。</w:t>
            </w:r>
          </w:p>
        </w:tc>
      </w:tr>
      <w:tr w:rsidR="00192BDE" w14:paraId="6E00F1BD" w14:textId="77777777" w:rsidTr="00ED36B4">
        <w:tc>
          <w:tcPr>
            <w:tcW w:w="1277" w:type="dxa"/>
            <w:vAlign w:val="center"/>
          </w:tcPr>
          <w:p w14:paraId="0DA3CAF3" w14:textId="77777777" w:rsidR="00192BDE" w:rsidRDefault="00192BDE" w:rsidP="00ED36B4">
            <w:pPr>
              <w:jc w:val="center"/>
              <w:rPr>
                <w:rFonts w:ascii="仿宋_GB2312" w:hAnsi="仿宋_GB2312" w:cs="仿宋_GB2312"/>
              </w:rPr>
            </w:pPr>
            <w:r>
              <w:rPr>
                <w:rFonts w:ascii="仿宋_GB2312" w:hAnsi="仿宋_GB2312" w:cs="仿宋_GB2312" w:hint="eastAsia"/>
              </w:rPr>
              <w:t>项目完成（服务期满）后的服务承诺</w:t>
            </w:r>
          </w:p>
          <w:p w14:paraId="5FAD8E10" w14:textId="77777777" w:rsidR="00192BDE" w:rsidRDefault="00192BDE" w:rsidP="00ED36B4">
            <w:pPr>
              <w:ind w:firstLine="420"/>
              <w:jc w:val="center"/>
              <w:rPr>
                <w:rFonts w:ascii="仿宋_GB2312" w:hAnsi="仿宋_GB2312" w:cs="仿宋_GB2312"/>
              </w:rPr>
            </w:pPr>
          </w:p>
        </w:tc>
        <w:tc>
          <w:tcPr>
            <w:tcW w:w="674" w:type="dxa"/>
            <w:vAlign w:val="center"/>
          </w:tcPr>
          <w:p w14:paraId="202FE816" w14:textId="77777777" w:rsidR="00192BDE" w:rsidRDefault="00192BDE" w:rsidP="00ED36B4">
            <w:pPr>
              <w:jc w:val="center"/>
              <w:rPr>
                <w:rFonts w:ascii="仿宋_GB2312" w:hAnsi="仿宋_GB2312" w:cs="仿宋_GB2312"/>
              </w:rPr>
            </w:pPr>
            <w:r>
              <w:rPr>
                <w:rFonts w:ascii="仿宋_GB2312" w:hAnsi="仿宋_GB2312" w:cs="仿宋_GB2312" w:hint="eastAsia"/>
              </w:rPr>
              <w:t>6</w:t>
            </w:r>
          </w:p>
        </w:tc>
        <w:tc>
          <w:tcPr>
            <w:tcW w:w="6504" w:type="dxa"/>
            <w:vAlign w:val="center"/>
          </w:tcPr>
          <w:p w14:paraId="68E75986"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0E62591A"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192BDE" w14:paraId="061A73F9" w14:textId="77777777" w:rsidTr="00ED36B4">
        <w:tc>
          <w:tcPr>
            <w:tcW w:w="1277" w:type="dxa"/>
            <w:vAlign w:val="center"/>
          </w:tcPr>
          <w:p w14:paraId="3546E1D0" w14:textId="77777777" w:rsidR="00192BDE" w:rsidRDefault="00192BDE" w:rsidP="00ED36B4">
            <w:pPr>
              <w:jc w:val="center"/>
              <w:rPr>
                <w:rFonts w:ascii="仿宋_GB2312" w:hAnsi="仿宋_GB2312" w:cs="仿宋_GB2312"/>
              </w:rPr>
            </w:pPr>
            <w:r>
              <w:rPr>
                <w:rFonts w:ascii="仿宋_GB2312" w:hAnsi="仿宋_GB2312" w:cs="仿宋_GB2312" w:hint="eastAsia"/>
              </w:rPr>
              <w:t>违约承诺</w:t>
            </w:r>
          </w:p>
          <w:p w14:paraId="7B51AFAB" w14:textId="77777777" w:rsidR="00192BDE" w:rsidRDefault="00192BDE" w:rsidP="00ED36B4">
            <w:pPr>
              <w:ind w:firstLine="420"/>
              <w:jc w:val="center"/>
              <w:rPr>
                <w:rFonts w:ascii="仿宋_GB2312" w:hAnsi="仿宋_GB2312" w:cs="仿宋_GB2312"/>
              </w:rPr>
            </w:pPr>
          </w:p>
        </w:tc>
        <w:tc>
          <w:tcPr>
            <w:tcW w:w="674" w:type="dxa"/>
            <w:vAlign w:val="center"/>
          </w:tcPr>
          <w:p w14:paraId="07CD1B6D" w14:textId="77777777" w:rsidR="00192BDE" w:rsidRDefault="00192BDE" w:rsidP="00ED36B4">
            <w:pPr>
              <w:jc w:val="center"/>
              <w:rPr>
                <w:rFonts w:ascii="仿宋_GB2312" w:hAnsi="仿宋_GB2312" w:cs="仿宋_GB2312"/>
              </w:rPr>
            </w:pPr>
            <w:r>
              <w:rPr>
                <w:rFonts w:ascii="仿宋_GB2312" w:hAnsi="仿宋_GB2312" w:cs="仿宋_GB2312" w:hint="eastAsia"/>
              </w:rPr>
              <w:t>2</w:t>
            </w:r>
          </w:p>
        </w:tc>
        <w:tc>
          <w:tcPr>
            <w:tcW w:w="6504" w:type="dxa"/>
            <w:vAlign w:val="center"/>
          </w:tcPr>
          <w:p w14:paraId="62A1D214"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75052CEB"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62992389"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27F53BD4"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0604ED90"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192BDE" w14:paraId="1B1D2375" w14:textId="77777777" w:rsidTr="00ED36B4">
        <w:tc>
          <w:tcPr>
            <w:tcW w:w="1951" w:type="dxa"/>
            <w:gridSpan w:val="2"/>
            <w:shd w:val="clear" w:color="auto" w:fill="D9F2D1" w:themeFill="accent6" w:themeFillTint="32"/>
            <w:vAlign w:val="center"/>
          </w:tcPr>
          <w:p w14:paraId="3FDFD5F3" w14:textId="77777777" w:rsidR="00192BDE" w:rsidRDefault="00192BDE" w:rsidP="00ED36B4">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D9F2D1" w:themeFill="accent6" w:themeFillTint="32"/>
            <w:vAlign w:val="center"/>
          </w:tcPr>
          <w:p w14:paraId="091F917D"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37</w:t>
            </w:r>
          </w:p>
        </w:tc>
      </w:tr>
      <w:tr w:rsidR="00192BDE" w14:paraId="56783F82" w14:textId="77777777" w:rsidTr="00ED36B4">
        <w:tc>
          <w:tcPr>
            <w:tcW w:w="1277" w:type="dxa"/>
            <w:vAlign w:val="center"/>
          </w:tcPr>
          <w:p w14:paraId="47E5F813" w14:textId="77777777" w:rsidR="00192BDE" w:rsidRDefault="00192BDE" w:rsidP="00ED36B4">
            <w:pPr>
              <w:jc w:val="center"/>
              <w:rPr>
                <w:rFonts w:ascii="仿宋_GB2312" w:hAnsi="仿宋_GB2312" w:cs="仿宋_GB2312"/>
              </w:rPr>
            </w:pPr>
            <w:r>
              <w:rPr>
                <w:rFonts w:ascii="仿宋_GB2312" w:hAnsi="仿宋_GB2312" w:cs="仿宋_GB2312" w:hint="eastAsia"/>
              </w:rPr>
              <w:t>技术规格偏</w:t>
            </w:r>
          </w:p>
          <w:p w14:paraId="5C6AD00F" w14:textId="77777777" w:rsidR="00192BDE" w:rsidRDefault="00192BDE" w:rsidP="00ED36B4">
            <w:pPr>
              <w:jc w:val="center"/>
              <w:rPr>
                <w:rFonts w:ascii="仿宋_GB2312" w:hAnsi="仿宋_GB2312" w:cs="仿宋_GB2312"/>
              </w:rPr>
            </w:pPr>
            <w:proofErr w:type="gramStart"/>
            <w:r>
              <w:rPr>
                <w:rFonts w:ascii="仿宋_GB2312" w:hAnsi="仿宋_GB2312" w:cs="仿宋_GB2312" w:hint="eastAsia"/>
              </w:rPr>
              <w:t>离情况</w:t>
            </w:r>
            <w:proofErr w:type="gramEnd"/>
            <w:r>
              <w:rPr>
                <w:rFonts w:ascii="仿宋_GB2312" w:hAnsi="仿宋_GB2312" w:cs="仿宋_GB2312" w:hint="eastAsia"/>
              </w:rPr>
              <w:t xml:space="preserve"> </w:t>
            </w:r>
          </w:p>
        </w:tc>
        <w:tc>
          <w:tcPr>
            <w:tcW w:w="674" w:type="dxa"/>
            <w:vAlign w:val="center"/>
          </w:tcPr>
          <w:p w14:paraId="08BCC384" w14:textId="77777777" w:rsidR="00192BDE" w:rsidRDefault="00192BDE" w:rsidP="00ED36B4">
            <w:pPr>
              <w:ind w:firstLine="420"/>
              <w:jc w:val="center"/>
              <w:rPr>
                <w:rFonts w:ascii="仿宋_GB2312" w:hAnsi="仿宋_GB2312" w:cs="仿宋_GB2312"/>
              </w:rPr>
            </w:pPr>
          </w:p>
          <w:p w14:paraId="4CA5604A" w14:textId="77777777" w:rsidR="00192BDE" w:rsidRDefault="00192BDE" w:rsidP="00ED36B4">
            <w:pPr>
              <w:jc w:val="center"/>
              <w:rPr>
                <w:rFonts w:ascii="仿宋_GB2312" w:hAnsi="仿宋_GB2312" w:cs="仿宋_GB2312"/>
              </w:rPr>
            </w:pPr>
            <w:r>
              <w:rPr>
                <w:rFonts w:ascii="仿宋_GB2312" w:hAnsi="仿宋_GB2312" w:cs="仿宋_GB2312" w:hint="eastAsia"/>
              </w:rPr>
              <w:t>10</w:t>
            </w:r>
          </w:p>
        </w:tc>
        <w:tc>
          <w:tcPr>
            <w:tcW w:w="6504" w:type="dxa"/>
            <w:vAlign w:val="center"/>
          </w:tcPr>
          <w:p w14:paraId="7F6BDFB4"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评分内容：</w:t>
            </w:r>
          </w:p>
          <w:p w14:paraId="68720103"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1.投标人应如实填写《技术规格偏离表》，评审委员会根据技术需求参数响应情况进行打分，各项技术参数指标及要求全部满足的得 10分，</w:t>
            </w:r>
            <w:proofErr w:type="gramStart"/>
            <w:r>
              <w:rPr>
                <w:rFonts w:ascii="黑体" w:eastAsia="黑体" w:hAnsi="黑体" w:cs="黑体" w:hint="eastAsia"/>
              </w:rPr>
              <w:t>每负偏离</w:t>
            </w:r>
            <w:proofErr w:type="gramEnd"/>
            <w:r>
              <w:rPr>
                <w:rFonts w:ascii="黑体" w:eastAsia="黑体" w:hAnsi="黑体" w:cs="黑体" w:hint="eastAsia"/>
              </w:rPr>
              <w:t>一项减少2分。</w:t>
            </w:r>
          </w:p>
          <w:p w14:paraId="789DBD68" w14:textId="77777777" w:rsidR="00192BDE" w:rsidRDefault="00192BDE" w:rsidP="00ED36B4">
            <w:pPr>
              <w:ind w:firstLineChars="200" w:firstLine="420"/>
              <w:jc w:val="left"/>
              <w:rPr>
                <w:rFonts w:ascii="黑体" w:eastAsia="黑体" w:hAnsi="黑体" w:cs="黑体"/>
              </w:rPr>
            </w:pPr>
          </w:p>
        </w:tc>
      </w:tr>
      <w:tr w:rsidR="00192BDE" w14:paraId="4E315BA1" w14:textId="77777777" w:rsidTr="00ED36B4">
        <w:tc>
          <w:tcPr>
            <w:tcW w:w="1277" w:type="dxa"/>
            <w:vAlign w:val="center"/>
          </w:tcPr>
          <w:p w14:paraId="5E293A76" w14:textId="77777777" w:rsidR="00192BDE" w:rsidRDefault="00192BDE" w:rsidP="00ED36B4">
            <w:pPr>
              <w:jc w:val="center"/>
              <w:rPr>
                <w:rFonts w:ascii="仿宋_GB2312" w:hAnsi="仿宋_GB2312" w:cs="仿宋_GB2312"/>
              </w:rPr>
            </w:pPr>
            <w:r>
              <w:rPr>
                <w:rFonts w:ascii="仿宋_GB2312" w:hAnsi="仿宋_GB2312" w:cs="仿宋_GB2312" w:hint="eastAsia"/>
              </w:rPr>
              <w:t>检测报告</w:t>
            </w:r>
          </w:p>
          <w:p w14:paraId="6EB4B1B5" w14:textId="77777777" w:rsidR="00192BDE" w:rsidRDefault="00192BDE" w:rsidP="00ED36B4">
            <w:pPr>
              <w:jc w:val="center"/>
              <w:rPr>
                <w:rFonts w:ascii="仿宋_GB2312" w:hAnsi="仿宋_GB2312" w:cs="仿宋_GB2312"/>
              </w:rPr>
            </w:pPr>
            <w:r>
              <w:rPr>
                <w:rFonts w:ascii="仿宋_GB2312" w:hAnsi="仿宋_GB2312" w:cs="仿宋_GB2312" w:hint="eastAsia"/>
              </w:rPr>
              <w:t>（仅适用于</w:t>
            </w:r>
          </w:p>
          <w:p w14:paraId="25125BBA" w14:textId="77777777" w:rsidR="00192BDE" w:rsidRDefault="00192BDE" w:rsidP="00ED36B4">
            <w:pPr>
              <w:jc w:val="center"/>
              <w:rPr>
                <w:rFonts w:ascii="仿宋_GB2312" w:hAnsi="仿宋_GB2312" w:cs="仿宋_GB2312"/>
              </w:rPr>
            </w:pPr>
            <w:r>
              <w:rPr>
                <w:rFonts w:ascii="仿宋_GB2312" w:hAnsi="仿宋_GB2312" w:cs="仿宋_GB2312" w:hint="eastAsia"/>
              </w:rPr>
              <w:t>对产品有检</w:t>
            </w:r>
          </w:p>
          <w:p w14:paraId="4C55A27F" w14:textId="77777777" w:rsidR="00192BDE" w:rsidRDefault="00192BDE" w:rsidP="00ED36B4">
            <w:pPr>
              <w:jc w:val="center"/>
              <w:rPr>
                <w:rFonts w:ascii="仿宋_GB2312" w:hAnsi="仿宋_GB2312" w:cs="仿宋_GB2312"/>
              </w:rPr>
            </w:pPr>
            <w:proofErr w:type="gramStart"/>
            <w:r>
              <w:rPr>
                <w:rFonts w:ascii="仿宋_GB2312" w:hAnsi="仿宋_GB2312" w:cs="仿宋_GB2312" w:hint="eastAsia"/>
              </w:rPr>
              <w:lastRenderedPageBreak/>
              <w:t>测要求</w:t>
            </w:r>
            <w:proofErr w:type="gramEnd"/>
            <w:r>
              <w:rPr>
                <w:rFonts w:ascii="仿宋_GB2312" w:hAnsi="仿宋_GB2312" w:cs="仿宋_GB2312" w:hint="eastAsia"/>
              </w:rPr>
              <w:t>的项</w:t>
            </w:r>
          </w:p>
          <w:p w14:paraId="0C47B742" w14:textId="77777777" w:rsidR="00192BDE" w:rsidRDefault="00192BDE" w:rsidP="00ED36B4">
            <w:pPr>
              <w:jc w:val="center"/>
              <w:rPr>
                <w:rFonts w:ascii="仿宋_GB2312" w:hAnsi="仿宋_GB2312" w:cs="仿宋_GB2312"/>
              </w:rPr>
            </w:pPr>
            <w:r>
              <w:rPr>
                <w:rFonts w:ascii="仿宋_GB2312" w:hAnsi="仿宋_GB2312" w:cs="仿宋_GB2312" w:hint="eastAsia"/>
              </w:rPr>
              <w:t>目）</w:t>
            </w:r>
          </w:p>
        </w:tc>
        <w:tc>
          <w:tcPr>
            <w:tcW w:w="674" w:type="dxa"/>
            <w:vAlign w:val="center"/>
          </w:tcPr>
          <w:p w14:paraId="364E1FA4" w14:textId="77777777" w:rsidR="00192BDE" w:rsidRDefault="00192BDE" w:rsidP="00ED36B4">
            <w:pPr>
              <w:jc w:val="center"/>
              <w:rPr>
                <w:rFonts w:ascii="仿宋_GB2312" w:eastAsia="仿宋_GB2312" w:hAnsi="仿宋_GB2312" w:cs="仿宋_GB2312"/>
              </w:rPr>
            </w:pPr>
            <w:r>
              <w:rPr>
                <w:rFonts w:ascii="仿宋_GB2312" w:hAnsi="仿宋_GB2312" w:cs="仿宋_GB2312" w:hint="eastAsia"/>
              </w:rPr>
              <w:lastRenderedPageBreak/>
              <w:t>6</w:t>
            </w:r>
          </w:p>
        </w:tc>
        <w:tc>
          <w:tcPr>
            <w:tcW w:w="6504" w:type="dxa"/>
            <w:vAlign w:val="center"/>
          </w:tcPr>
          <w:p w14:paraId="6E20A70C"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因不同产品检测要求可能不一样，采购人根据采购项目的具体情</w:t>
            </w:r>
          </w:p>
          <w:p w14:paraId="75B57AB5" w14:textId="77777777" w:rsidR="00192BDE" w:rsidRDefault="00192BDE" w:rsidP="00ED36B4">
            <w:pPr>
              <w:jc w:val="left"/>
              <w:rPr>
                <w:rFonts w:ascii="黑体" w:eastAsia="黑体" w:hAnsi="黑体" w:cs="黑体"/>
              </w:rPr>
            </w:pPr>
            <w:proofErr w:type="gramStart"/>
            <w:r>
              <w:rPr>
                <w:rFonts w:ascii="黑体" w:eastAsia="黑体" w:hAnsi="黑体" w:cs="黑体" w:hint="eastAsia"/>
              </w:rPr>
              <w:t>况</w:t>
            </w:r>
            <w:proofErr w:type="gramEnd"/>
            <w:r>
              <w:rPr>
                <w:rFonts w:ascii="黑体" w:eastAsia="黑体" w:hAnsi="黑体" w:cs="黑体" w:hint="eastAsia"/>
              </w:rPr>
              <w:t>确定需要提供的检测报告的类别并设置评分规则，统一采用客观</w:t>
            </w:r>
            <w:r>
              <w:rPr>
                <w:rFonts w:ascii="黑体" w:eastAsia="黑体" w:hAnsi="黑体" w:cs="黑体" w:hint="eastAsia"/>
              </w:rPr>
              <w:lastRenderedPageBreak/>
              <w:t>评分。（按深圳市财政局关于印发《深圳市政府采购招标文件编制工作指引（2021 年 版）》</w:t>
            </w:r>
            <w:proofErr w:type="gramStart"/>
            <w:r>
              <w:rPr>
                <w:rFonts w:ascii="黑体" w:eastAsia="黑体" w:hAnsi="黑体" w:cs="黑体" w:hint="eastAsia"/>
              </w:rPr>
              <w:t>通知深财购[</w:t>
            </w:r>
            <w:proofErr w:type="gramEnd"/>
            <w:r>
              <w:rPr>
                <w:rFonts w:ascii="黑体" w:eastAsia="黑体" w:hAnsi="黑体" w:cs="黑体" w:hint="eastAsia"/>
              </w:rPr>
              <w:t>2021]23 号文件要求，招标文件需依法谨慎设置证书、检验检测报告的评分因素；有检测报告的得分，没有检测报告的不得分或否决项。）</w:t>
            </w:r>
          </w:p>
        </w:tc>
      </w:tr>
      <w:tr w:rsidR="00192BDE" w14:paraId="779D9278" w14:textId="77777777" w:rsidTr="00ED36B4">
        <w:tc>
          <w:tcPr>
            <w:tcW w:w="1277" w:type="dxa"/>
            <w:vAlign w:val="center"/>
          </w:tcPr>
          <w:p w14:paraId="5694FC4A" w14:textId="77777777" w:rsidR="00192BDE" w:rsidRDefault="00192BDE" w:rsidP="00ED36B4">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2C9F83B1" w14:textId="77777777" w:rsidR="00192BDE" w:rsidRDefault="00192BDE" w:rsidP="00ED36B4">
            <w:pPr>
              <w:jc w:val="center"/>
              <w:rPr>
                <w:rFonts w:ascii="仿宋_GB2312" w:hAnsi="仿宋_GB2312" w:cs="仿宋_GB2312"/>
              </w:rPr>
            </w:pPr>
            <w:r>
              <w:rPr>
                <w:rFonts w:ascii="仿宋_GB2312" w:hAnsi="仿宋_GB2312" w:cs="仿宋_GB2312" w:hint="eastAsia"/>
              </w:rPr>
              <w:t>21</w:t>
            </w:r>
          </w:p>
        </w:tc>
        <w:tc>
          <w:tcPr>
            <w:tcW w:w="6504" w:type="dxa"/>
            <w:vAlign w:val="center"/>
          </w:tcPr>
          <w:p w14:paraId="7E8BEAD9"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评审内容：</w:t>
            </w:r>
          </w:p>
          <w:p w14:paraId="58BD86F5"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1.承接本项目团队成员总人数要求至少4人，未达到人数要求的，不得分。</w:t>
            </w:r>
          </w:p>
          <w:p w14:paraId="79EF5638"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2.</w:t>
            </w:r>
            <w:proofErr w:type="gramStart"/>
            <w:r>
              <w:rPr>
                <w:rFonts w:ascii="黑体" w:eastAsia="黑体" w:hAnsi="黑体" w:cs="黑体" w:hint="eastAsia"/>
              </w:rPr>
              <w:t>持食品</w:t>
            </w:r>
            <w:proofErr w:type="gramEnd"/>
            <w:r>
              <w:rPr>
                <w:rFonts w:ascii="黑体" w:eastAsia="黑体" w:hAnsi="黑体" w:cs="黑体" w:hint="eastAsia"/>
              </w:rPr>
              <w:t>经营许可证占4分；</w:t>
            </w:r>
          </w:p>
          <w:p w14:paraId="6DCB8DCA"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3.持厂家</w:t>
            </w:r>
            <w:proofErr w:type="gramStart"/>
            <w:r>
              <w:rPr>
                <w:rFonts w:ascii="黑体" w:eastAsia="黑体" w:hAnsi="黑体" w:cs="黑体" w:hint="eastAsia"/>
              </w:rPr>
              <w:t>授权占</w:t>
            </w:r>
            <w:proofErr w:type="gramEnd"/>
            <w:r>
              <w:rPr>
                <w:rFonts w:ascii="黑体" w:eastAsia="黑体" w:hAnsi="黑体" w:cs="黑体" w:hint="eastAsia"/>
              </w:rPr>
              <w:t>4分；</w:t>
            </w:r>
          </w:p>
          <w:p w14:paraId="350B6A81"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4.配送人员持健康证占4分；</w:t>
            </w:r>
          </w:p>
          <w:p w14:paraId="1201B4E7"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5.持</w:t>
            </w:r>
            <w:proofErr w:type="gramStart"/>
            <w:r>
              <w:rPr>
                <w:rFonts w:ascii="黑体" w:eastAsia="黑体" w:hAnsi="黑体" w:cs="黑体" w:hint="eastAsia"/>
              </w:rPr>
              <w:t>配送卡</w:t>
            </w:r>
            <w:proofErr w:type="gramEnd"/>
            <w:r>
              <w:rPr>
                <w:rFonts w:ascii="黑体" w:eastAsia="黑体" w:hAnsi="黑体" w:cs="黑体" w:hint="eastAsia"/>
              </w:rPr>
              <w:t>占2分</w:t>
            </w:r>
          </w:p>
          <w:p w14:paraId="6685B3D1"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6.饮用水需求品种齐全占7分，100%齐全得7分，80%齐全得4分，60%齐全得2分，其它情况不得分。</w:t>
            </w:r>
          </w:p>
          <w:p w14:paraId="32505815"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评分依据：</w:t>
            </w:r>
          </w:p>
          <w:p w14:paraId="4F4FDA78"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457D1A51" w14:textId="77777777" w:rsidR="00192BDE" w:rsidRDefault="00192BDE" w:rsidP="00ED36B4">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6B675E67" w14:textId="77777777" w:rsidR="00192BDE" w:rsidRDefault="00192BDE" w:rsidP="00ED36B4">
            <w:pPr>
              <w:ind w:firstLineChars="200" w:firstLine="420"/>
              <w:jc w:val="left"/>
              <w:rPr>
                <w:rFonts w:ascii="黑体" w:eastAsia="黑体" w:hAnsi="黑体" w:cs="黑体"/>
              </w:rPr>
            </w:pPr>
            <w:r>
              <w:rPr>
                <w:rFonts w:ascii="黑体" w:eastAsia="黑体" w:hAnsi="黑体" w:cs="黑体" w:hint="eastAsia"/>
              </w:rPr>
              <w:t>2.投标人需提供有效证件扫描件，原件备查，以上证明材料均须加盖投标人公章，评分中出现无证明资料或专家无法凭所提供资料判断是否得分的情况，一律作不得分处理。</w:t>
            </w:r>
          </w:p>
        </w:tc>
      </w:tr>
    </w:tbl>
    <w:p w14:paraId="73090BF0" w14:textId="77777777" w:rsidR="00192BDE" w:rsidRDefault="00192BDE" w:rsidP="00192BDE">
      <w:pPr>
        <w:widowControl/>
        <w:jc w:val="left"/>
        <w:rPr>
          <w:rFonts w:ascii="方正小标宋简体" w:eastAsia="方正小标宋简体" w:hAnsiTheme="minorEastAsia"/>
          <w:sz w:val="44"/>
          <w:szCs w:val="44"/>
        </w:rPr>
      </w:pPr>
    </w:p>
    <w:p w14:paraId="620DC935" w14:textId="77777777" w:rsidR="00FF6243" w:rsidRPr="00192BDE" w:rsidRDefault="00FF6243"/>
    <w:sectPr w:rsidR="00FF6243" w:rsidRPr="00192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96ED" w14:textId="77777777" w:rsidR="002655BD" w:rsidRDefault="002655BD" w:rsidP="00192BDE">
      <w:r>
        <w:separator/>
      </w:r>
    </w:p>
  </w:endnote>
  <w:endnote w:type="continuationSeparator" w:id="0">
    <w:p w14:paraId="7A818984" w14:textId="77777777" w:rsidR="002655BD" w:rsidRDefault="002655BD" w:rsidP="0019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630C" w14:textId="77777777" w:rsidR="002655BD" w:rsidRDefault="002655BD" w:rsidP="00192BDE">
      <w:r>
        <w:separator/>
      </w:r>
    </w:p>
  </w:footnote>
  <w:footnote w:type="continuationSeparator" w:id="0">
    <w:p w14:paraId="32D63161" w14:textId="77777777" w:rsidR="002655BD" w:rsidRDefault="002655BD" w:rsidP="0019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B5FF86"/>
    <w:multiLevelType w:val="singleLevel"/>
    <w:tmpl w:val="85B5FF86"/>
    <w:lvl w:ilvl="0">
      <w:start w:val="9"/>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3E1AC9F"/>
    <w:multiLevelType w:val="singleLevel"/>
    <w:tmpl w:val="13E1AC9F"/>
    <w:lvl w:ilvl="0">
      <w:start w:val="2"/>
      <w:numFmt w:val="chineseCounting"/>
      <w:suff w:val="nothing"/>
      <w:lvlText w:val="%1、"/>
      <w:lvlJc w:val="left"/>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306738396">
    <w:abstractNumId w:val="7"/>
  </w:num>
  <w:num w:numId="2" w16cid:durableId="1260676545">
    <w:abstractNumId w:val="14"/>
  </w:num>
  <w:num w:numId="3" w16cid:durableId="1162700510">
    <w:abstractNumId w:val="12"/>
  </w:num>
  <w:num w:numId="4" w16cid:durableId="1958635296">
    <w:abstractNumId w:val="6"/>
  </w:num>
  <w:num w:numId="5" w16cid:durableId="1205753767">
    <w:abstractNumId w:val="3"/>
  </w:num>
  <w:num w:numId="6" w16cid:durableId="1767114777">
    <w:abstractNumId w:val="8"/>
  </w:num>
  <w:num w:numId="7" w16cid:durableId="615909600">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447119034">
    <w:abstractNumId w:val="1"/>
  </w:num>
  <w:num w:numId="9" w16cid:durableId="645936324">
    <w:abstractNumId w:val="20"/>
  </w:num>
  <w:num w:numId="10" w16cid:durableId="1350910505">
    <w:abstractNumId w:val="4"/>
  </w:num>
  <w:num w:numId="11" w16cid:durableId="236987827">
    <w:abstractNumId w:val="15"/>
  </w:num>
  <w:num w:numId="12" w16cid:durableId="626162987">
    <w:abstractNumId w:val="17"/>
  </w:num>
  <w:num w:numId="13" w16cid:durableId="1427074920">
    <w:abstractNumId w:val="2"/>
  </w:num>
  <w:num w:numId="14" w16cid:durableId="43262033">
    <w:abstractNumId w:val="21"/>
  </w:num>
  <w:num w:numId="15" w16cid:durableId="1099257370">
    <w:abstractNumId w:val="18"/>
  </w:num>
  <w:num w:numId="16" w16cid:durableId="1275559765">
    <w:abstractNumId w:val="10"/>
  </w:num>
  <w:num w:numId="17" w16cid:durableId="963541460">
    <w:abstractNumId w:val="16"/>
  </w:num>
  <w:num w:numId="18" w16cid:durableId="328675330">
    <w:abstractNumId w:val="19"/>
  </w:num>
  <w:num w:numId="19" w16cid:durableId="480462651">
    <w:abstractNumId w:val="13"/>
  </w:num>
  <w:num w:numId="20" w16cid:durableId="1009451077">
    <w:abstractNumId w:val="9"/>
  </w:num>
  <w:num w:numId="21" w16cid:durableId="1372536813">
    <w:abstractNumId w:val="5"/>
  </w:num>
  <w:num w:numId="22" w16cid:durableId="96307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1F"/>
    <w:rsid w:val="00192BDE"/>
    <w:rsid w:val="002109F0"/>
    <w:rsid w:val="002655BD"/>
    <w:rsid w:val="00B92852"/>
    <w:rsid w:val="00EC2A1F"/>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08AA56-FE2A-4CC7-9E06-93813641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192BDE"/>
    <w:pPr>
      <w:widowControl w:val="0"/>
      <w:spacing w:after="0" w:line="240" w:lineRule="auto"/>
    </w:pPr>
    <w:rPr>
      <w:sz w:val="21"/>
      <w:szCs w:val="22"/>
      <w14:ligatures w14:val="none"/>
    </w:rPr>
  </w:style>
  <w:style w:type="paragraph" w:styleId="12">
    <w:name w:val="heading 1"/>
    <w:basedOn w:val="ab"/>
    <w:next w:val="ab"/>
    <w:link w:val="13"/>
    <w:qFormat/>
    <w:rsid w:val="00192BDE"/>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192BDE"/>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192BDE"/>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192BDE"/>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192BDE"/>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192BDE"/>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192BDE"/>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192BDE"/>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192BDE"/>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nhideWhenUsed/>
    <w:qFormat/>
    <w:rsid w:val="00192BDE"/>
    <w:pPr>
      <w:tabs>
        <w:tab w:val="center" w:pos="4153"/>
        <w:tab w:val="right" w:pos="8306"/>
      </w:tabs>
      <w:snapToGrid w:val="0"/>
      <w:spacing w:line="240" w:lineRule="atLeast"/>
      <w:jc w:val="center"/>
    </w:pPr>
    <w:rPr>
      <w:sz w:val="18"/>
      <w:szCs w:val="18"/>
    </w:rPr>
  </w:style>
  <w:style w:type="character" w:customStyle="1" w:styleId="af1">
    <w:name w:val="页眉 字符"/>
    <w:basedOn w:val="ad"/>
    <w:link w:val="af0"/>
    <w:qFormat/>
    <w:rsid w:val="00192BDE"/>
    <w:rPr>
      <w:sz w:val="18"/>
      <w:szCs w:val="18"/>
    </w:rPr>
  </w:style>
  <w:style w:type="paragraph" w:styleId="af2">
    <w:name w:val="footer"/>
    <w:basedOn w:val="ab"/>
    <w:link w:val="af3"/>
    <w:uiPriority w:val="99"/>
    <w:unhideWhenUsed/>
    <w:qFormat/>
    <w:rsid w:val="00192BDE"/>
    <w:pPr>
      <w:tabs>
        <w:tab w:val="center" w:pos="4153"/>
        <w:tab w:val="right" w:pos="8306"/>
      </w:tabs>
      <w:snapToGrid w:val="0"/>
      <w:spacing w:line="240" w:lineRule="atLeast"/>
      <w:jc w:val="left"/>
    </w:pPr>
    <w:rPr>
      <w:sz w:val="18"/>
      <w:szCs w:val="18"/>
    </w:rPr>
  </w:style>
  <w:style w:type="character" w:customStyle="1" w:styleId="af3">
    <w:name w:val="页脚 字符"/>
    <w:basedOn w:val="ad"/>
    <w:link w:val="af2"/>
    <w:uiPriority w:val="99"/>
    <w:qFormat/>
    <w:rsid w:val="00192BDE"/>
    <w:rPr>
      <w:sz w:val="18"/>
      <w:szCs w:val="18"/>
    </w:rPr>
  </w:style>
  <w:style w:type="character" w:customStyle="1" w:styleId="13">
    <w:name w:val="标题 1 字符"/>
    <w:basedOn w:val="ad"/>
    <w:link w:val="12"/>
    <w:qFormat/>
    <w:rsid w:val="00192BDE"/>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192BDE"/>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192BDE"/>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192BDE"/>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192BDE"/>
    <w:rPr>
      <w:b/>
      <w:bCs/>
      <w:sz w:val="28"/>
      <w:szCs w:val="28"/>
      <w14:ligatures w14:val="none"/>
    </w:rPr>
  </w:style>
  <w:style w:type="character" w:customStyle="1" w:styleId="60">
    <w:name w:val="标题 6 字符"/>
    <w:basedOn w:val="ad"/>
    <w:link w:val="6"/>
    <w:qFormat/>
    <w:rsid w:val="00192BDE"/>
    <w:rPr>
      <w:rFonts w:ascii="Arial" w:eastAsia="黑体" w:hAnsi="Arial" w:cs="Times New Roman"/>
      <w:b/>
      <w:sz w:val="24"/>
      <w:szCs w:val="20"/>
      <w:shd w:val="clear" w:color="auto" w:fill="FFFFFF"/>
      <w14:ligatures w14:val="none"/>
    </w:rPr>
  </w:style>
  <w:style w:type="character" w:customStyle="1" w:styleId="70">
    <w:name w:val="标题 7 字符"/>
    <w:basedOn w:val="ad"/>
    <w:link w:val="7"/>
    <w:qFormat/>
    <w:rsid w:val="00192BDE"/>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qFormat/>
    <w:rsid w:val="00192BDE"/>
    <w:rPr>
      <w:rFonts w:ascii="Arial" w:eastAsia="黑体" w:hAnsi="Arial" w:cs="Times New Roman"/>
      <w:sz w:val="24"/>
      <w:szCs w:val="20"/>
      <w:shd w:val="clear" w:color="auto" w:fill="FFFFFF"/>
      <w14:ligatures w14:val="none"/>
    </w:rPr>
  </w:style>
  <w:style w:type="character" w:customStyle="1" w:styleId="90">
    <w:name w:val="标题 9 字符"/>
    <w:basedOn w:val="ad"/>
    <w:link w:val="9"/>
    <w:qFormat/>
    <w:rsid w:val="00192BDE"/>
    <w:rPr>
      <w:rFonts w:ascii="Arial" w:eastAsia="黑体" w:hAnsi="Arial" w:cs="Times New Roman"/>
      <w:sz w:val="21"/>
      <w:szCs w:val="20"/>
      <w:shd w:val="clear" w:color="auto" w:fill="FFFFFF"/>
      <w14:ligatures w14:val="none"/>
    </w:rPr>
  </w:style>
  <w:style w:type="paragraph" w:styleId="ac">
    <w:name w:val="Normal Indent"/>
    <w:basedOn w:val="ab"/>
    <w:link w:val="af4"/>
    <w:qFormat/>
    <w:rsid w:val="00192BDE"/>
    <w:pPr>
      <w:ind w:firstLine="420"/>
    </w:pPr>
    <w:rPr>
      <w:rFonts w:ascii="Calibri" w:eastAsia="宋体" w:hAnsi="Calibri" w:cs="Times New Roman"/>
      <w:szCs w:val="20"/>
    </w:rPr>
  </w:style>
  <w:style w:type="paragraph" w:styleId="TOC7">
    <w:name w:val="toc 7"/>
    <w:basedOn w:val="ab"/>
    <w:next w:val="ab"/>
    <w:qFormat/>
    <w:rsid w:val="00192BDE"/>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192BDE"/>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192BDE"/>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192BDE"/>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192BDE"/>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8">
    <w:name w:val="文档结构图 字符"/>
    <w:basedOn w:val="ad"/>
    <w:link w:val="af7"/>
    <w:semiHidden/>
    <w:qFormat/>
    <w:rsid w:val="00192BDE"/>
    <w:rPr>
      <w:rFonts w:ascii="Times New Roman" w:eastAsia="宋体" w:hAnsi="Times New Roman" w:cs="Times New Roman"/>
      <w:sz w:val="21"/>
      <w:shd w:val="clear" w:color="auto" w:fill="000080"/>
      <w14:ligatures w14:val="none"/>
    </w:rPr>
  </w:style>
  <w:style w:type="paragraph" w:styleId="af9">
    <w:name w:val="toa heading"/>
    <w:basedOn w:val="ab"/>
    <w:next w:val="ab"/>
    <w:qFormat/>
    <w:rsid w:val="00192BDE"/>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a">
    <w:name w:val="annotation text"/>
    <w:basedOn w:val="ab"/>
    <w:link w:val="afb"/>
    <w:qFormat/>
    <w:rsid w:val="00192BDE"/>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b">
    <w:name w:val="批注文字 字符"/>
    <w:basedOn w:val="ad"/>
    <w:link w:val="afa"/>
    <w:qFormat/>
    <w:rsid w:val="00192BDE"/>
    <w:rPr>
      <w:rFonts w:ascii="宋体" w:eastAsia="宋体" w:hAnsi="Times New Roman" w:cs="Times New Roman"/>
      <w:kern w:val="0"/>
      <w:sz w:val="34"/>
      <w:szCs w:val="20"/>
      <w:shd w:val="clear" w:color="auto" w:fill="FFFFFF"/>
      <w14:ligatures w14:val="none"/>
    </w:rPr>
  </w:style>
  <w:style w:type="paragraph" w:styleId="32">
    <w:name w:val="Body Text 3"/>
    <w:basedOn w:val="ab"/>
    <w:link w:val="33"/>
    <w:qFormat/>
    <w:rsid w:val="00192BDE"/>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qFormat/>
    <w:rsid w:val="00192BDE"/>
    <w:rPr>
      <w:rFonts w:ascii="Times New Roman" w:eastAsia="宋体" w:hAnsi="Times New Roman" w:cs="Times New Roman"/>
      <w:sz w:val="16"/>
      <w:szCs w:val="16"/>
      <w:shd w:val="clear" w:color="auto" w:fill="FFFFFF"/>
      <w14:ligatures w14:val="none"/>
    </w:rPr>
  </w:style>
  <w:style w:type="paragraph" w:styleId="afc">
    <w:name w:val="Body Text"/>
    <w:basedOn w:val="ab"/>
    <w:link w:val="afd"/>
    <w:qFormat/>
    <w:rsid w:val="00192BDE"/>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qFormat/>
    <w:rsid w:val="00192BDE"/>
    <w:rPr>
      <w:rFonts w:ascii="宋体" w:eastAsia="宋体" w:hAnsi="宋体" w:cs="宋体"/>
      <w:b/>
      <w:bCs/>
      <w:kern w:val="0"/>
      <w:sz w:val="24"/>
      <w:shd w:val="clear" w:color="auto" w:fill="FFFFFF"/>
      <w14:ligatures w14:val="none"/>
    </w:rPr>
  </w:style>
  <w:style w:type="paragraph" w:styleId="afe">
    <w:name w:val="Body Text Indent"/>
    <w:basedOn w:val="ab"/>
    <w:link w:val="aff"/>
    <w:qFormat/>
    <w:rsid w:val="00192BDE"/>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qFormat/>
    <w:rsid w:val="00192BDE"/>
    <w:rPr>
      <w:rFonts w:ascii="Times New Roman" w:eastAsia="宋体" w:hAnsi="Times New Roman" w:cs="Times New Roman"/>
      <w:sz w:val="21"/>
      <w:shd w:val="clear" w:color="auto" w:fill="FFFFFF"/>
      <w14:ligatures w14:val="none"/>
    </w:rPr>
  </w:style>
  <w:style w:type="paragraph" w:styleId="TOC5">
    <w:name w:val="toc 5"/>
    <w:basedOn w:val="ab"/>
    <w:next w:val="ab"/>
    <w:qFormat/>
    <w:rsid w:val="00192BDE"/>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192BDE"/>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qFormat/>
    <w:rsid w:val="00192BDE"/>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qFormat/>
    <w:rsid w:val="00192BDE"/>
    <w:rPr>
      <w:rFonts w:ascii="宋体" w:eastAsia="宋体" w:hAnsi="Courier New" w:cs="Times New Roman"/>
      <w:sz w:val="21"/>
      <w:szCs w:val="20"/>
      <w:shd w:val="clear" w:color="auto" w:fill="FFFFFF"/>
      <w14:ligatures w14:val="none"/>
    </w:rPr>
  </w:style>
  <w:style w:type="paragraph" w:styleId="TOC8">
    <w:name w:val="toc 8"/>
    <w:basedOn w:val="ab"/>
    <w:next w:val="ab"/>
    <w:qFormat/>
    <w:rsid w:val="00192BDE"/>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qFormat/>
    <w:rsid w:val="00192BDE"/>
    <w:pPr>
      <w:ind w:leftChars="2500" w:left="100"/>
    </w:pPr>
    <w:rPr>
      <w:rFonts w:ascii="Times New Roman" w:eastAsia="宋体" w:hAnsi="Times New Roman" w:cs="Times New Roman"/>
      <w:sz w:val="28"/>
      <w:szCs w:val="24"/>
    </w:rPr>
  </w:style>
  <w:style w:type="character" w:customStyle="1" w:styleId="aff3">
    <w:name w:val="日期 字符"/>
    <w:basedOn w:val="ad"/>
    <w:link w:val="aff2"/>
    <w:qFormat/>
    <w:rsid w:val="00192BDE"/>
    <w:rPr>
      <w:rFonts w:ascii="Times New Roman" w:eastAsia="宋体" w:hAnsi="Times New Roman" w:cs="Times New Roman"/>
      <w:sz w:val="28"/>
      <w14:ligatures w14:val="none"/>
    </w:rPr>
  </w:style>
  <w:style w:type="paragraph" w:styleId="23">
    <w:name w:val="Body Text Indent 2"/>
    <w:basedOn w:val="ab"/>
    <w:link w:val="24"/>
    <w:qFormat/>
    <w:rsid w:val="00192BDE"/>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qFormat/>
    <w:rsid w:val="00192BDE"/>
    <w:rPr>
      <w:rFonts w:ascii="宋体" w:eastAsia="宋体" w:hAnsi="宋体" w:cs="Times New Roman"/>
      <w:sz w:val="21"/>
      <w:shd w:val="clear" w:color="auto" w:fill="FFFFFF"/>
      <w14:ligatures w14:val="none"/>
    </w:rPr>
  </w:style>
  <w:style w:type="paragraph" w:styleId="aff4">
    <w:name w:val="Balloon Text"/>
    <w:basedOn w:val="ab"/>
    <w:link w:val="aff5"/>
    <w:uiPriority w:val="99"/>
    <w:semiHidden/>
    <w:qFormat/>
    <w:rsid w:val="00192BDE"/>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uiPriority w:val="99"/>
    <w:semiHidden/>
    <w:qFormat/>
    <w:rsid w:val="00192BDE"/>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192BDE"/>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192BDE"/>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rsid w:val="00192BDE"/>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qFormat/>
    <w:rsid w:val="00192BDE"/>
    <w:rPr>
      <w:rFonts w:ascii="Cambria" w:eastAsia="宋体" w:hAnsi="Cambria" w:cs="Times New Roman"/>
      <w:b/>
      <w:bCs/>
      <w:kern w:val="28"/>
      <w:sz w:val="28"/>
      <w:szCs w:val="32"/>
      <w:shd w:val="clear" w:color="auto" w:fill="FFFFFF"/>
      <w14:ligatures w14:val="none"/>
    </w:rPr>
  </w:style>
  <w:style w:type="paragraph" w:styleId="TOC6">
    <w:name w:val="toc 6"/>
    <w:basedOn w:val="ab"/>
    <w:next w:val="ab"/>
    <w:qFormat/>
    <w:rsid w:val="00192BDE"/>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192BDE"/>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qFormat/>
    <w:rsid w:val="00192BDE"/>
    <w:rPr>
      <w:rFonts w:ascii="宋体" w:eastAsia="宋体" w:hAnsi="Times New Roman" w:cs="Times New Roman"/>
      <w:b/>
      <w:bCs/>
      <w:sz w:val="24"/>
      <w:shd w:val="clear" w:color="auto" w:fill="FFFFFF"/>
      <w14:ligatures w14:val="none"/>
    </w:rPr>
  </w:style>
  <w:style w:type="paragraph" w:styleId="TOC2">
    <w:name w:val="toc 2"/>
    <w:basedOn w:val="ab"/>
    <w:next w:val="ab"/>
    <w:uiPriority w:val="39"/>
    <w:qFormat/>
    <w:rsid w:val="00192BDE"/>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192BDE"/>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192BDE"/>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qFormat/>
    <w:rsid w:val="00192BDE"/>
    <w:rPr>
      <w:rFonts w:ascii="Times New Roman" w:eastAsia="宋体" w:hAnsi="Times New Roman" w:cs="Times New Roman"/>
      <w:sz w:val="24"/>
      <w:shd w:val="clear" w:color="auto" w:fill="FFFFFF"/>
      <w14:ligatures w14:val="none"/>
    </w:rPr>
  </w:style>
  <w:style w:type="paragraph" w:styleId="HTML">
    <w:name w:val="HTML Preformatted"/>
    <w:basedOn w:val="ab"/>
    <w:link w:val="HTML0"/>
    <w:qFormat/>
    <w:rsid w:val="00192BDE"/>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192BDE"/>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link w:val="aff9"/>
    <w:qFormat/>
    <w:rsid w:val="00192BDE"/>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192BDE"/>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rsid w:val="00192BDE"/>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b">
    <w:name w:val="标题 字符"/>
    <w:basedOn w:val="ad"/>
    <w:link w:val="affa"/>
    <w:qFormat/>
    <w:rsid w:val="00192BDE"/>
    <w:rPr>
      <w:rFonts w:ascii="Arial" w:eastAsia="宋体" w:hAnsi="Arial" w:cs="Times New Roman"/>
      <w:b/>
      <w:bCs/>
      <w:sz w:val="36"/>
      <w:szCs w:val="32"/>
      <w:shd w:val="clear" w:color="auto" w:fill="FFFFFF"/>
      <w14:ligatures w14:val="none"/>
    </w:rPr>
  </w:style>
  <w:style w:type="paragraph" w:styleId="affc">
    <w:name w:val="annotation subject"/>
    <w:basedOn w:val="afa"/>
    <w:next w:val="afa"/>
    <w:link w:val="affd"/>
    <w:qFormat/>
    <w:rsid w:val="00192BDE"/>
    <w:pPr>
      <w:autoSpaceDE/>
      <w:autoSpaceDN/>
      <w:adjustRightInd/>
      <w:textAlignment w:val="auto"/>
    </w:pPr>
    <w:rPr>
      <w:rFonts w:ascii="Times New Roman"/>
      <w:b/>
      <w:bCs/>
      <w:kern w:val="2"/>
      <w:sz w:val="21"/>
      <w:szCs w:val="24"/>
    </w:rPr>
  </w:style>
  <w:style w:type="character" w:customStyle="1" w:styleId="affd">
    <w:name w:val="批注主题 字符"/>
    <w:basedOn w:val="afb"/>
    <w:link w:val="affc"/>
    <w:qFormat/>
    <w:rsid w:val="00192BDE"/>
    <w:rPr>
      <w:rFonts w:ascii="Times New Roman" w:eastAsia="宋体" w:hAnsi="Times New Roman" w:cs="Times New Roman"/>
      <w:b/>
      <w:bCs/>
      <w:kern w:val="0"/>
      <w:sz w:val="21"/>
      <w:szCs w:val="20"/>
      <w:shd w:val="clear" w:color="auto" w:fill="FFFFFF"/>
      <w14:ligatures w14:val="none"/>
    </w:rPr>
  </w:style>
  <w:style w:type="table" w:styleId="affe">
    <w:name w:val="Table Grid"/>
    <w:basedOn w:val="ae"/>
    <w:qFormat/>
    <w:rsid w:val="00192BDE"/>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rsid w:val="00192BDE"/>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sid w:val="00192BDE"/>
    <w:rPr>
      <w:b/>
      <w:bCs/>
    </w:rPr>
  </w:style>
  <w:style w:type="character" w:styleId="afff1">
    <w:name w:val="page number"/>
    <w:basedOn w:val="ad"/>
    <w:qFormat/>
    <w:rsid w:val="00192BDE"/>
  </w:style>
  <w:style w:type="character" w:styleId="afff2">
    <w:name w:val="FollowedHyperlink"/>
    <w:basedOn w:val="ad"/>
    <w:uiPriority w:val="99"/>
    <w:unhideWhenUsed/>
    <w:qFormat/>
    <w:rsid w:val="00192BDE"/>
    <w:rPr>
      <w:color w:val="96607D" w:themeColor="followedHyperlink"/>
      <w:u w:val="single"/>
    </w:rPr>
  </w:style>
  <w:style w:type="character" w:styleId="afff3">
    <w:name w:val="Emphasis"/>
    <w:qFormat/>
    <w:rsid w:val="00192BDE"/>
    <w:rPr>
      <w:i/>
      <w:iCs/>
    </w:rPr>
  </w:style>
  <w:style w:type="character" w:styleId="afff4">
    <w:name w:val="Hyperlink"/>
    <w:uiPriority w:val="99"/>
    <w:qFormat/>
    <w:rsid w:val="00192BDE"/>
    <w:rPr>
      <w:color w:val="0000FF"/>
      <w:u w:val="single"/>
    </w:rPr>
  </w:style>
  <w:style w:type="character" w:styleId="afff5">
    <w:name w:val="annotation reference"/>
    <w:unhideWhenUsed/>
    <w:qFormat/>
    <w:rsid w:val="00192BDE"/>
    <w:rPr>
      <w:sz w:val="21"/>
      <w:szCs w:val="21"/>
    </w:rPr>
  </w:style>
  <w:style w:type="paragraph" w:customStyle="1" w:styleId="15">
    <w:name w:val="列出段落1"/>
    <w:basedOn w:val="ab"/>
    <w:uiPriority w:val="34"/>
    <w:qFormat/>
    <w:rsid w:val="00192BDE"/>
    <w:pPr>
      <w:ind w:firstLineChars="200" w:firstLine="420"/>
    </w:pPr>
    <w:rPr>
      <w:rFonts w:ascii="Calibri" w:eastAsia="宋体" w:hAnsi="Calibri" w:cs="Times New Roman"/>
    </w:rPr>
  </w:style>
  <w:style w:type="paragraph" w:customStyle="1" w:styleId="110">
    <w:name w:val="列出段落11"/>
    <w:basedOn w:val="ab"/>
    <w:qFormat/>
    <w:rsid w:val="00192BDE"/>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192BDE"/>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character" w:customStyle="1" w:styleId="af4">
    <w:name w:val="正文缩进 字符"/>
    <w:link w:val="ac"/>
    <w:qFormat/>
    <w:rsid w:val="00192BDE"/>
    <w:rPr>
      <w:rFonts w:ascii="Calibri" w:eastAsia="宋体" w:hAnsi="Calibri" w:cs="Times New Roman"/>
      <w:sz w:val="21"/>
      <w:szCs w:val="20"/>
      <w14:ligatures w14:val="none"/>
    </w:rPr>
  </w:style>
  <w:style w:type="character" w:customStyle="1" w:styleId="3Char">
    <w:name w:val="标题 3 Char"/>
    <w:basedOn w:val="ad"/>
    <w:qFormat/>
    <w:rsid w:val="00192BDE"/>
    <w:rPr>
      <w:rFonts w:ascii="宋体" w:eastAsia="宋体" w:hAnsi="宋体" w:cs="Times New Roman"/>
      <w:b/>
      <w:bCs/>
      <w:sz w:val="24"/>
      <w:szCs w:val="32"/>
      <w:shd w:val="clear" w:color="auto" w:fill="FFFFFF"/>
    </w:rPr>
  </w:style>
  <w:style w:type="paragraph" w:customStyle="1" w:styleId="Char">
    <w:name w:val="Char"/>
    <w:basedOn w:val="ab"/>
    <w:qFormat/>
    <w:rsid w:val="00192BDE"/>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rsid w:val="00192BDE"/>
    <w:pPr>
      <w:widowControl w:val="0"/>
      <w:spacing w:after="0" w:line="240" w:lineRule="auto"/>
    </w:pPr>
    <w:rPr>
      <w:sz w:val="21"/>
      <w:szCs w:val="22"/>
      <w14:ligatures w14:val="none"/>
    </w:rPr>
  </w:style>
  <w:style w:type="paragraph" w:customStyle="1" w:styleId="410">
    <w:name w:val="样式41"/>
    <w:basedOn w:val="ab"/>
    <w:qFormat/>
    <w:rsid w:val="00192BDE"/>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rsid w:val="00192BDE"/>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rsid w:val="00192BDE"/>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192BDE"/>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rsid w:val="00192BDE"/>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rsid w:val="00192BDE"/>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192BDE"/>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rsid w:val="00192BDE"/>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rsid w:val="00192BDE"/>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192BDE"/>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rsid w:val="00192BDE"/>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rsid w:val="00192BDE"/>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192BDE"/>
  </w:style>
  <w:style w:type="paragraph" w:customStyle="1" w:styleId="TOC10">
    <w:name w:val="TOC 标题1"/>
    <w:basedOn w:val="12"/>
    <w:next w:val="ab"/>
    <w:uiPriority w:val="39"/>
    <w:qFormat/>
    <w:rsid w:val="00192BDE"/>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rsid w:val="00192BDE"/>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rsid w:val="00192BDE"/>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192BDE"/>
    <w:pPr>
      <w:spacing w:line="436" w:lineRule="exact"/>
      <w:ind w:left="357"/>
      <w:jc w:val="left"/>
      <w:outlineLvl w:val="3"/>
    </w:pPr>
    <w:rPr>
      <w:rFonts w:ascii="Tahoma" w:hAnsi="Tahoma"/>
      <w:b/>
      <w:sz w:val="24"/>
    </w:rPr>
  </w:style>
  <w:style w:type="paragraph" w:customStyle="1" w:styleId="afffb">
    <w:name w:val="目次、标准名称标题"/>
    <w:basedOn w:val="ab"/>
    <w:next w:val="ab"/>
    <w:qFormat/>
    <w:rsid w:val="00192BDE"/>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192BDE"/>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192BDE"/>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192BDE"/>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rsid w:val="00192BDE"/>
    <w:pPr>
      <w:autoSpaceDE w:val="0"/>
      <w:autoSpaceDN w:val="0"/>
      <w:spacing w:after="0" w:line="360" w:lineRule="auto"/>
      <w:ind w:firstLineChars="200" w:firstLine="200"/>
    </w:pPr>
    <w:rPr>
      <w:rFonts w:ascii="宋体" w:eastAsia="宋体" w:hAnsi="Times New Roman" w:cs="Times New Roman"/>
      <w:kern w:val="0"/>
      <w:sz w:val="21"/>
      <w:szCs w:val="20"/>
      <w14:ligatures w14:val="none"/>
    </w:rPr>
  </w:style>
  <w:style w:type="character" w:customStyle="1" w:styleId="Char0">
    <w:name w:val="列出段落 Char"/>
    <w:qFormat/>
    <w:rsid w:val="00192BDE"/>
    <w:rPr>
      <w:kern w:val="2"/>
      <w:sz w:val="21"/>
      <w:szCs w:val="24"/>
    </w:rPr>
  </w:style>
  <w:style w:type="table" w:customStyle="1" w:styleId="TableNormal">
    <w:name w:val="Table Normal"/>
    <w:qFormat/>
    <w:rsid w:val="00192BDE"/>
    <w:pPr>
      <w:spacing w:after="0" w:line="36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qFormat/>
    <w:rsid w:val="00192BDE"/>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192BDE"/>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e"/>
    <w:link w:val="Char2"/>
    <w:qFormat/>
    <w:rsid w:val="00192BDE"/>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sid w:val="00192BDE"/>
    <w:rPr>
      <w:rFonts w:ascii="宋体" w:eastAsia="宋体" w:hAnsi="宋体" w:cs="Times New Roman"/>
      <w:kern w:val="0"/>
      <w:sz w:val="24"/>
      <w:szCs w:val="20"/>
      <w:shd w:val="clear" w:color="auto" w:fill="FFFFFF"/>
      <w14:ligatures w14:val="none"/>
    </w:rPr>
  </w:style>
  <w:style w:type="paragraph" w:customStyle="1" w:styleId="a0">
    <w:name w:val="下级参数内容"/>
    <w:basedOn w:val="ab"/>
    <w:qFormat/>
    <w:rsid w:val="00192BDE"/>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192BDE"/>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192BDE"/>
    <w:rPr>
      <w:rFonts w:ascii="Tahoma" w:hAnsi="Tahoma"/>
      <w:sz w:val="24"/>
    </w:rPr>
  </w:style>
  <w:style w:type="paragraph" w:customStyle="1" w:styleId="font5">
    <w:name w:val="font5"/>
    <w:basedOn w:val="ab"/>
    <w:qFormat/>
    <w:rsid w:val="00192BDE"/>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192BDE"/>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192BDE"/>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192BDE"/>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192BDE"/>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192BDE"/>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192BDE"/>
  </w:style>
  <w:style w:type="paragraph" w:customStyle="1" w:styleId="27">
    <w:name w:val="样式2"/>
    <w:basedOn w:val="12"/>
    <w:qFormat/>
    <w:rsid w:val="00192BDE"/>
  </w:style>
  <w:style w:type="paragraph" w:customStyle="1" w:styleId="36">
    <w:name w:val="样式3"/>
    <w:basedOn w:val="ab"/>
    <w:qFormat/>
    <w:rsid w:val="00192BDE"/>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192BDE"/>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192BDE"/>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rsid w:val="00192BDE"/>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rsid w:val="00192BDE"/>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192BDE"/>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192BDE"/>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sid w:val="00192BDE"/>
    <w:rPr>
      <w:rFonts w:ascii="宋体" w:eastAsia="宋体" w:hAnsi="宋体" w:cs="Times New Roman"/>
      <w:sz w:val="21"/>
      <w:shd w:val="clear" w:color="auto" w:fill="FFFFFF"/>
      <w14:ligatures w14:val="none"/>
    </w:rPr>
  </w:style>
  <w:style w:type="paragraph" w:customStyle="1" w:styleId="10505">
    <w:name w:val="样式 标题 1 + 段前: 0.5 行 段后: 0.5 行"/>
    <w:basedOn w:val="12"/>
    <w:qFormat/>
    <w:rsid w:val="00192BDE"/>
    <w:pPr>
      <w:numPr>
        <w:numId w:val="8"/>
      </w:numPr>
      <w:ind w:left="0" w:firstLine="0"/>
    </w:pPr>
  </w:style>
  <w:style w:type="paragraph" w:customStyle="1" w:styleId="40505">
    <w:name w:val="样式 标题 4 + 段前: 0.5 行 段后: 0.5 行"/>
    <w:basedOn w:val="40"/>
    <w:qFormat/>
    <w:rsid w:val="00192BDE"/>
  </w:style>
  <w:style w:type="paragraph" w:customStyle="1" w:styleId="405051">
    <w:name w:val="样式 标题 4 + 段前: 0.5 行 段后: 0.5 行1"/>
    <w:basedOn w:val="40"/>
    <w:qFormat/>
    <w:rsid w:val="00192BDE"/>
  </w:style>
  <w:style w:type="paragraph" w:customStyle="1" w:styleId="affff0">
    <w:name w:val="￥正文"/>
    <w:basedOn w:val="ab"/>
    <w:link w:val="Char4"/>
    <w:qFormat/>
    <w:rsid w:val="00192BDE"/>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sid w:val="00192BDE"/>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qFormat/>
    <w:rsid w:val="00192BDE"/>
  </w:style>
  <w:style w:type="paragraph" w:customStyle="1" w:styleId="ALTP">
    <w:name w:val="!项目ALT+P"/>
    <w:basedOn w:val="ab"/>
    <w:qFormat/>
    <w:rsid w:val="00192BDE"/>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192BDE"/>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7"/>
    <w:link w:val="Char5"/>
    <w:qFormat/>
    <w:rsid w:val="00192BDE"/>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sid w:val="00192BDE"/>
    <w:rPr>
      <w:rFonts w:ascii="Times New Roman" w:eastAsia="宋体" w:hAnsi="Times New Roman" w:cs="Times New Roman"/>
      <w:kern w:val="0"/>
      <w:sz w:val="20"/>
      <w:shd w:val="clear" w:color="auto" w:fill="FFFFFF"/>
      <w14:ligatures w14:val="none"/>
    </w:rPr>
  </w:style>
  <w:style w:type="paragraph" w:customStyle="1" w:styleId="10">
    <w:name w:val="方案标题1"/>
    <w:basedOn w:val="affa"/>
    <w:qFormat/>
    <w:rsid w:val="00192BDE"/>
    <w:pPr>
      <w:numPr>
        <w:numId w:val="10"/>
      </w:numPr>
      <w:spacing w:beforeLines="50" w:afterLines="50"/>
      <w:ind w:firstLineChars="200" w:firstLine="200"/>
      <w:jc w:val="both"/>
    </w:pPr>
    <w:rPr>
      <w:color w:val="000000"/>
    </w:rPr>
  </w:style>
  <w:style w:type="paragraph" w:customStyle="1" w:styleId="2">
    <w:name w:val="方案标题2"/>
    <w:basedOn w:val="affa"/>
    <w:qFormat/>
    <w:rsid w:val="00192BDE"/>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rsid w:val="00192BDE"/>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192BDE"/>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192BDE"/>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192BDE"/>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192BDE"/>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192BDE"/>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192BDE"/>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192BDE"/>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192BDE"/>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192BDE"/>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192BDE"/>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192BDE"/>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192BDE"/>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192BDE"/>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192BDE"/>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192BDE"/>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192BDE"/>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192BDE"/>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192BDE"/>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192BDE"/>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192BDE"/>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192BDE"/>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192BDE"/>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192BDE"/>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192BDE"/>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192BDE"/>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192BDE"/>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192BDE"/>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192BDE"/>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192BDE"/>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192BDE"/>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192BDE"/>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192BDE"/>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192BDE"/>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192BDE"/>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192BDE"/>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192BDE"/>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192BDE"/>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192BDE"/>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192BDE"/>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192BDE"/>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192BDE"/>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192BDE"/>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192BDE"/>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192BDE"/>
    <w:pPr>
      <w:widowControl w:val="0"/>
      <w:adjustRightInd w:val="0"/>
      <w:spacing w:after="0" w:line="312" w:lineRule="atLeast"/>
      <w:textAlignment w:val="baseline"/>
    </w:pPr>
    <w:rPr>
      <w:rFonts w:ascii="宋体" w:eastAsia="宋体" w:hAnsi="Times New Roman" w:cs="Times New Roman"/>
      <w:kern w:val="0"/>
      <w:sz w:val="28"/>
      <w:szCs w:val="20"/>
      <w14:ligatures w14:val="none"/>
    </w:rPr>
  </w:style>
  <w:style w:type="paragraph" w:customStyle="1" w:styleId="affff2">
    <w:name w:val="附件标题"/>
    <w:basedOn w:val="ab"/>
    <w:qFormat/>
    <w:rsid w:val="00192BDE"/>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192BDE"/>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192BDE"/>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rsid w:val="00192BDE"/>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192BDE"/>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192BDE"/>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192BDE"/>
    <w:rPr>
      <w:rFonts w:ascii="宋体" w:eastAsia="宋体" w:hAnsi="Times New Roman" w:cs="宋体"/>
      <w:color w:val="000000"/>
      <w:kern w:val="0"/>
      <w:sz w:val="24"/>
      <w14:ligatures w14:val="none"/>
    </w:rPr>
  </w:style>
  <w:style w:type="paragraph" w:customStyle="1" w:styleId="CM51">
    <w:name w:val="CM51"/>
    <w:basedOn w:val="Default"/>
    <w:next w:val="Default"/>
    <w:qFormat/>
    <w:rsid w:val="00192BDE"/>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192BDE"/>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192BDE"/>
    <w:rPr>
      <w:rFonts w:ascii="黑体" w:eastAsia="黑体" w:hAnsi="黑体" w:cs="Times New Roman"/>
      <w:sz w:val="32"/>
      <w:szCs w:val="32"/>
      <w:shd w:val="clear" w:color="auto" w:fill="FFFFFF"/>
      <w14:ligatures w14:val="none"/>
    </w:rPr>
  </w:style>
  <w:style w:type="paragraph" w:customStyle="1" w:styleId="pan2">
    <w:name w:val="pan2"/>
    <w:basedOn w:val="ab"/>
    <w:link w:val="pan2Char"/>
    <w:qFormat/>
    <w:rsid w:val="00192BDE"/>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192BDE"/>
    <w:rPr>
      <w:rFonts w:ascii="黑体" w:eastAsia="黑体" w:hAnsi="黑体" w:cs="Times New Roman"/>
      <w:sz w:val="30"/>
      <w:szCs w:val="30"/>
      <w:shd w:val="clear" w:color="auto" w:fill="FFFFFF"/>
      <w14:ligatures w14:val="none"/>
    </w:rPr>
  </w:style>
  <w:style w:type="paragraph" w:customStyle="1" w:styleId="pan3">
    <w:name w:val="pan3"/>
    <w:basedOn w:val="ab"/>
    <w:link w:val="pan3Char"/>
    <w:qFormat/>
    <w:rsid w:val="00192BDE"/>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192BDE"/>
    <w:rPr>
      <w:rFonts w:ascii="黑体" w:eastAsia="黑体" w:hAnsi="黑体" w:cs="Times New Roman"/>
      <w:sz w:val="28"/>
      <w:szCs w:val="28"/>
      <w:shd w:val="clear" w:color="auto" w:fill="FFFFFF"/>
      <w14:ligatures w14:val="none"/>
    </w:rPr>
  </w:style>
  <w:style w:type="paragraph" w:customStyle="1" w:styleId="pan4">
    <w:name w:val="pan4"/>
    <w:basedOn w:val="ab"/>
    <w:link w:val="pan4Char"/>
    <w:qFormat/>
    <w:rsid w:val="00192BDE"/>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192BDE"/>
    <w:rPr>
      <w:rFonts w:ascii="黑体" w:eastAsia="黑体" w:hAnsi="黑体" w:cs="Times New Roman"/>
      <w:sz w:val="28"/>
      <w:szCs w:val="28"/>
      <w:shd w:val="clear" w:color="auto" w:fill="FFFFFF"/>
      <w14:ligatures w14:val="none"/>
    </w:rPr>
  </w:style>
  <w:style w:type="paragraph" w:customStyle="1" w:styleId="pan5">
    <w:name w:val="pan5"/>
    <w:basedOn w:val="ab"/>
    <w:link w:val="pan5Char"/>
    <w:qFormat/>
    <w:rsid w:val="00192BDE"/>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192BDE"/>
    <w:rPr>
      <w:rFonts w:ascii="黑体" w:eastAsia="黑体" w:hAnsi="黑体" w:cs="Times New Roman"/>
      <w:sz w:val="24"/>
      <w:shd w:val="clear" w:color="auto" w:fill="FFFFFF"/>
      <w14:ligatures w14:val="none"/>
    </w:rPr>
  </w:style>
  <w:style w:type="paragraph" w:customStyle="1" w:styleId="a5">
    <w:name w:val="一级标题"/>
    <w:basedOn w:val="ab"/>
    <w:link w:val="Char6"/>
    <w:qFormat/>
    <w:rsid w:val="00192BDE"/>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192BDE"/>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192BDE"/>
    <w:rPr>
      <w:rFonts w:ascii="黑体" w:eastAsia="黑体" w:hAnsi="黑体" w:cs="Times New Roman"/>
      <w:sz w:val="44"/>
      <w:szCs w:val="44"/>
      <w:shd w:val="clear" w:color="auto" w:fill="FFFFFF"/>
      <w14:ligatures w14:val="none"/>
    </w:rPr>
  </w:style>
  <w:style w:type="paragraph" w:customStyle="1" w:styleId="a7">
    <w:name w:val="三级标题"/>
    <w:basedOn w:val="ab"/>
    <w:link w:val="Char8"/>
    <w:qFormat/>
    <w:rsid w:val="00192BDE"/>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192BDE"/>
    <w:rPr>
      <w:rFonts w:ascii="黑体" w:eastAsia="黑体" w:hAnsi="黑体" w:cs="Times New Roman"/>
      <w:sz w:val="36"/>
      <w:szCs w:val="36"/>
      <w:shd w:val="clear" w:color="auto" w:fill="FFFFFF"/>
      <w14:ligatures w14:val="none"/>
    </w:rPr>
  </w:style>
  <w:style w:type="paragraph" w:customStyle="1" w:styleId="a8">
    <w:name w:val="四级标题"/>
    <w:basedOn w:val="ab"/>
    <w:link w:val="Char9"/>
    <w:qFormat/>
    <w:rsid w:val="00192BDE"/>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192BDE"/>
    <w:rPr>
      <w:rFonts w:ascii="黑体" w:eastAsia="黑体" w:hAnsi="黑体" w:cs="Times New Roman"/>
      <w:sz w:val="32"/>
      <w:szCs w:val="32"/>
      <w:shd w:val="clear" w:color="auto" w:fill="FFFFFF"/>
      <w14:ligatures w14:val="none"/>
    </w:rPr>
  </w:style>
  <w:style w:type="paragraph" w:customStyle="1" w:styleId="a9">
    <w:name w:val="五级标题"/>
    <w:basedOn w:val="ab"/>
    <w:link w:val="Chara"/>
    <w:qFormat/>
    <w:rsid w:val="00192BDE"/>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192BDE"/>
    <w:rPr>
      <w:rFonts w:ascii="黑体" w:eastAsia="黑体" w:hAnsi="黑体" w:cs="Times New Roman"/>
      <w:sz w:val="30"/>
      <w:szCs w:val="30"/>
      <w:shd w:val="clear" w:color="auto" w:fill="FFFFFF"/>
      <w14:ligatures w14:val="none"/>
    </w:rPr>
  </w:style>
  <w:style w:type="character" w:customStyle="1" w:styleId="Chara">
    <w:name w:val="五级标题 Char"/>
    <w:link w:val="a9"/>
    <w:qFormat/>
    <w:rsid w:val="00192BDE"/>
    <w:rPr>
      <w:rFonts w:ascii="黑体" w:eastAsia="黑体" w:hAnsi="黑体" w:cs="Times New Roman"/>
      <w:sz w:val="28"/>
      <w:szCs w:val="28"/>
      <w:shd w:val="clear" w:color="auto" w:fill="FFFFFF"/>
      <w14:ligatures w14:val="none"/>
    </w:rPr>
  </w:style>
  <w:style w:type="paragraph" w:customStyle="1" w:styleId="affff4">
    <w:name w:val="图片"/>
    <w:basedOn w:val="ab"/>
    <w:link w:val="Charb"/>
    <w:qFormat/>
    <w:rsid w:val="00192BDE"/>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rsid w:val="00192BDE"/>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sid w:val="00192BDE"/>
    <w:rPr>
      <w:rFonts w:ascii="宋体" w:eastAsia="宋体" w:hAnsi="宋体" w:cs="Times New Roman"/>
      <w:sz w:val="24"/>
      <w:shd w:val="clear" w:color="auto" w:fill="FFFFFF"/>
      <w14:ligatures w14:val="none"/>
    </w:rPr>
  </w:style>
  <w:style w:type="character" w:customStyle="1" w:styleId="Charc">
    <w:name w:val="图片注释 Char"/>
    <w:link w:val="affff5"/>
    <w:qFormat/>
    <w:rsid w:val="00192BDE"/>
    <w:rPr>
      <w:rFonts w:ascii="宋体" w:eastAsia="宋体" w:hAnsi="宋体" w:cs="Times New Roman"/>
      <w:sz w:val="24"/>
      <w:u w:val="single"/>
      <w:shd w:val="clear" w:color="auto" w:fill="FFFFFF"/>
      <w14:ligatures w14:val="none"/>
    </w:rPr>
  </w:style>
  <w:style w:type="paragraph" w:customStyle="1" w:styleId="a2">
    <w:name w:val="段内层标"/>
    <w:basedOn w:val="affff1"/>
    <w:link w:val="Chard"/>
    <w:qFormat/>
    <w:rsid w:val="00192BDE"/>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192BDE"/>
    <w:rPr>
      <w:rFonts w:ascii="宋体" w:eastAsia="宋体" w:hAnsi="宋体" w:cs="Times New Roman"/>
      <w:b/>
      <w:sz w:val="28"/>
      <w:szCs w:val="28"/>
      <w:shd w:val="clear" w:color="auto" w:fill="FFFFFF"/>
      <w14:ligatures w14:val="none"/>
    </w:rPr>
  </w:style>
  <w:style w:type="paragraph" w:customStyle="1" w:styleId="1a">
    <w:name w:val="方案设计1级标题"/>
    <w:basedOn w:val="ab"/>
    <w:qFormat/>
    <w:rsid w:val="00192BDE"/>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192BDE"/>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192BDE"/>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192BDE"/>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192BDE"/>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192BDE"/>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192BDE"/>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qFormat/>
    <w:rsid w:val="00192BDE"/>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rsid w:val="00192BDE"/>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192BDE"/>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192BDE"/>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192BDE"/>
    <w:rPr>
      <w:rFonts w:ascii="Times New Roman" w:eastAsia="宋体" w:hAnsi="Times New Roman" w:cs="Times New Roman"/>
      <w:iCs/>
      <w:color w:val="000000"/>
      <w:sz w:val="24"/>
      <w:shd w:val="clear" w:color="auto" w:fill="FFFFFF"/>
      <w14:ligatures w14:val="none"/>
    </w:rPr>
  </w:style>
  <w:style w:type="character" w:customStyle="1" w:styleId="1c">
    <w:name w:val="明显参考1"/>
    <w:uiPriority w:val="32"/>
    <w:qFormat/>
    <w:rsid w:val="00192BDE"/>
    <w:rPr>
      <w:rFonts w:eastAsia="宋体"/>
      <w:bCs/>
      <w:smallCaps/>
      <w:color w:val="000000"/>
      <w:spacing w:val="5"/>
      <w:sz w:val="24"/>
      <w:u w:val="single"/>
    </w:rPr>
  </w:style>
  <w:style w:type="paragraph" w:customStyle="1" w:styleId="a3">
    <w:name w:val="段落强调"/>
    <w:basedOn w:val="ab"/>
    <w:link w:val="Charf1"/>
    <w:qFormat/>
    <w:rsid w:val="00192BDE"/>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192BDE"/>
    <w:rPr>
      <w:b/>
      <w:bCs/>
      <w:smallCaps/>
      <w:spacing w:val="5"/>
    </w:rPr>
  </w:style>
  <w:style w:type="character" w:customStyle="1" w:styleId="Charf1">
    <w:name w:val="段落强调 Char"/>
    <w:link w:val="a3"/>
    <w:qFormat/>
    <w:rsid w:val="00192BDE"/>
    <w:rPr>
      <w:rFonts w:ascii="Times New Roman" w:eastAsia="宋体" w:hAnsi="Times New Roman" w:cs="Times New Roman"/>
      <w:b/>
      <w:sz w:val="24"/>
      <w:shd w:val="clear" w:color="auto" w:fill="FFFFFF"/>
      <w14:ligatures w14:val="none"/>
    </w:rPr>
  </w:style>
  <w:style w:type="paragraph" w:customStyle="1" w:styleId="a1">
    <w:name w:val="段内主题"/>
    <w:basedOn w:val="ab"/>
    <w:link w:val="Charf2"/>
    <w:qFormat/>
    <w:rsid w:val="00192BDE"/>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rsid w:val="00192BDE"/>
    <w:pPr>
      <w:spacing w:after="81"/>
      <w:ind w:firstLineChars="0" w:firstLine="0"/>
    </w:pPr>
  </w:style>
  <w:style w:type="character" w:customStyle="1" w:styleId="Charf2">
    <w:name w:val="段内主题 Char"/>
    <w:link w:val="a1"/>
    <w:qFormat/>
    <w:rsid w:val="00192BDE"/>
    <w:rPr>
      <w:rFonts w:ascii="宋体" w:eastAsia="宋体" w:hAnsi="宋体" w:cs="Times New Roman"/>
      <w:b/>
      <w:sz w:val="24"/>
      <w:shd w:val="clear" w:color="auto" w:fill="FFFFFF"/>
      <w14:ligatures w14:val="none"/>
    </w:rPr>
  </w:style>
  <w:style w:type="character" w:customStyle="1" w:styleId="Charf3">
    <w:name w:val="图片注释新 Char"/>
    <w:link w:val="affff6"/>
    <w:qFormat/>
    <w:rsid w:val="00192BDE"/>
    <w:rPr>
      <w:rFonts w:ascii="宋体" w:eastAsia="宋体" w:hAnsi="宋体" w:cs="Times New Roman"/>
      <w:sz w:val="24"/>
      <w:u w:val="single"/>
      <w:shd w:val="clear" w:color="auto" w:fill="FFFFFF"/>
      <w14:ligatures w14:val="none"/>
    </w:rPr>
  </w:style>
  <w:style w:type="paragraph" w:customStyle="1" w:styleId="affff7">
    <w:name w:val="正文（缩进）"/>
    <w:basedOn w:val="ab"/>
    <w:link w:val="Charf4"/>
    <w:qFormat/>
    <w:rsid w:val="00192BDE"/>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sid w:val="00192BDE"/>
    <w:rPr>
      <w:rFonts w:ascii="Times New Roman" w:eastAsia="宋体" w:hAnsi="Times New Roman" w:cs="Times New Roman"/>
      <w:kern w:val="0"/>
      <w:sz w:val="24"/>
      <w:shd w:val="clear" w:color="auto" w:fill="FFFFFF"/>
      <w14:ligatures w14:val="none"/>
    </w:rPr>
  </w:style>
  <w:style w:type="character" w:customStyle="1" w:styleId="CharChar4">
    <w:name w:val="Char Char4"/>
    <w:qFormat/>
    <w:rsid w:val="00192BDE"/>
    <w:rPr>
      <w:rFonts w:eastAsia="宋体"/>
      <w:b/>
      <w:kern w:val="2"/>
      <w:sz w:val="24"/>
      <w:lang w:val="en-US" w:eastAsia="zh-CN" w:bidi="ar-SA"/>
    </w:rPr>
  </w:style>
  <w:style w:type="paragraph" w:customStyle="1" w:styleId="Char5CharCharCharCharCharChar">
    <w:name w:val="Char5 Char Char Char Char Char Char"/>
    <w:basedOn w:val="ab"/>
    <w:qFormat/>
    <w:rsid w:val="00192BDE"/>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192BDE"/>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rsid w:val="00192BDE"/>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sid w:val="00192BDE"/>
    <w:rPr>
      <w:rFonts w:ascii="Times New Roman" w:eastAsia="宋体" w:hAnsi="Times New Roman" w:cs="Times New Roman"/>
      <w:sz w:val="21"/>
      <w:szCs w:val="20"/>
      <w:shd w:val="clear" w:color="auto" w:fill="FFFFFF"/>
      <w14:ligatures w14:val="none"/>
    </w:rPr>
  </w:style>
  <w:style w:type="paragraph" w:customStyle="1" w:styleId="1e">
    <w:name w:val="修订1"/>
    <w:hidden/>
    <w:uiPriority w:val="99"/>
    <w:semiHidden/>
    <w:qFormat/>
    <w:rsid w:val="00192BDE"/>
    <w:pPr>
      <w:spacing w:after="0" w:line="360" w:lineRule="auto"/>
    </w:pPr>
    <w:rPr>
      <w:rFonts w:ascii="Times New Roman" w:eastAsia="宋体" w:hAnsi="Times New Roman" w:cs="Times New Roman"/>
      <w:sz w:val="21"/>
      <w14:ligatures w14:val="none"/>
    </w:rPr>
  </w:style>
  <w:style w:type="paragraph" w:customStyle="1" w:styleId="affff9">
    <w:name w:val="模板正文"/>
    <w:basedOn w:val="ab"/>
    <w:link w:val="Charf6"/>
    <w:qFormat/>
    <w:rsid w:val="00192BDE"/>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sid w:val="00192BDE"/>
    <w:rPr>
      <w:rFonts w:ascii="Times New Roman" w:eastAsia="仿宋_GB2312" w:hAnsi="Times New Roman" w:cs="Times New Roman"/>
      <w:kern w:val="0"/>
      <w:sz w:val="28"/>
      <w:szCs w:val="21"/>
      <w14:ligatures w14:val="none"/>
    </w:rPr>
  </w:style>
  <w:style w:type="paragraph" w:customStyle="1" w:styleId="affffa">
    <w:name w:val="普通段落"/>
    <w:qFormat/>
    <w:rsid w:val="00192BDE"/>
    <w:pPr>
      <w:widowControl w:val="0"/>
      <w:adjustRightInd w:val="0"/>
      <w:spacing w:after="0" w:line="360" w:lineRule="auto"/>
      <w:ind w:firstLine="425"/>
      <w:textAlignment w:val="baseline"/>
    </w:pPr>
    <w:rPr>
      <w:rFonts w:ascii="Times New Roman" w:eastAsia="宋体" w:hAnsi="Times New Roman" w:cs="Times New Roman"/>
      <w:kern w:val="0"/>
      <w:sz w:val="24"/>
      <w:szCs w:val="20"/>
      <w14:ligatures w14:val="none"/>
    </w:rPr>
  </w:style>
  <w:style w:type="paragraph" w:customStyle="1" w:styleId="affffb">
    <w:name w:val="表格正文"/>
    <w:basedOn w:val="ab"/>
    <w:qFormat/>
    <w:rsid w:val="00192BDE"/>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192BDE"/>
    <w:pPr>
      <w:spacing w:line="200" w:lineRule="atLeast"/>
    </w:pPr>
    <w:rPr>
      <w:rFonts w:ascii="宋体" w:eastAsia="宋体" w:hAnsi="宋体" w:cs="Times New Roman"/>
      <w:b/>
      <w:sz w:val="24"/>
      <w:szCs w:val="28"/>
    </w:rPr>
  </w:style>
  <w:style w:type="paragraph" w:customStyle="1" w:styleId="xl63">
    <w:name w:val="xl63"/>
    <w:basedOn w:val="ab"/>
    <w:qFormat/>
    <w:rsid w:val="00192B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192BDE"/>
  </w:style>
  <w:style w:type="character" w:customStyle="1" w:styleId="aff9">
    <w:name w:val="普通(网站) 字符"/>
    <w:link w:val="aff8"/>
    <w:qFormat/>
    <w:rsid w:val="00192BDE"/>
    <w:rPr>
      <w:rFonts w:ascii="宋体" w:eastAsia="宋体" w:hAnsi="宋体" w:cs="宋体"/>
      <w:kern w:val="0"/>
      <w:sz w:val="24"/>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2024-12-13T08:22:00Z</dcterms:created>
  <dcterms:modified xsi:type="dcterms:W3CDTF">2024-12-13T08:22:00Z</dcterms:modified>
</cp:coreProperties>
</file>